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42" w:rsidRPr="00F770EA" w:rsidRDefault="00C00242" w:rsidP="0081640E">
      <w:pPr>
        <w:shd w:val="clear" w:color="auto" w:fill="FFFFFF"/>
        <w:jc w:val="center"/>
        <w:rPr>
          <w:kern w:val="24"/>
        </w:rPr>
      </w:pPr>
    </w:p>
    <w:p w:rsidR="00C00242" w:rsidRPr="00F770EA" w:rsidRDefault="00C00242" w:rsidP="00C00242">
      <w:pPr>
        <w:shd w:val="clear" w:color="auto" w:fill="FFFFFF"/>
        <w:jc w:val="center"/>
        <w:rPr>
          <w:b/>
          <w:kern w:val="24"/>
        </w:rPr>
      </w:pPr>
      <w:r w:rsidRPr="00F770EA">
        <w:rPr>
          <w:b/>
          <w:kern w:val="24"/>
        </w:rPr>
        <w:t>Государственное образовательное учреждение</w:t>
      </w:r>
    </w:p>
    <w:p w:rsidR="00C00242" w:rsidRPr="00F770EA" w:rsidRDefault="00C00242" w:rsidP="00C00242">
      <w:pPr>
        <w:shd w:val="clear" w:color="auto" w:fill="FFFFFF"/>
        <w:jc w:val="center"/>
        <w:rPr>
          <w:b/>
          <w:kern w:val="24"/>
        </w:rPr>
      </w:pPr>
      <w:r w:rsidRPr="00F770EA">
        <w:rPr>
          <w:b/>
          <w:kern w:val="24"/>
        </w:rPr>
        <w:t>«Приднестровский государственный университет им. Т.Г. Шевченко»</w:t>
      </w:r>
    </w:p>
    <w:p w:rsidR="00C00242" w:rsidRPr="00F770EA" w:rsidRDefault="00C00242" w:rsidP="00C00242">
      <w:pPr>
        <w:shd w:val="clear" w:color="auto" w:fill="FFFFFF"/>
        <w:jc w:val="center"/>
        <w:rPr>
          <w:b/>
          <w:kern w:val="24"/>
        </w:rPr>
      </w:pPr>
    </w:p>
    <w:p w:rsidR="00C00242" w:rsidRPr="00F770EA" w:rsidRDefault="00C00242" w:rsidP="00C00242">
      <w:pPr>
        <w:shd w:val="clear" w:color="auto" w:fill="FFFFFF"/>
        <w:jc w:val="center"/>
        <w:rPr>
          <w:b/>
          <w:kern w:val="24"/>
        </w:rPr>
      </w:pPr>
      <w:r w:rsidRPr="00F770EA">
        <w:rPr>
          <w:b/>
          <w:kern w:val="24"/>
        </w:rPr>
        <w:t>Медицинский факультет</w:t>
      </w:r>
    </w:p>
    <w:p w:rsidR="00C00242" w:rsidRPr="00F770EA" w:rsidRDefault="00C00242" w:rsidP="00C00242">
      <w:pPr>
        <w:shd w:val="clear" w:color="auto" w:fill="FFFFFF"/>
        <w:rPr>
          <w:kern w:val="24"/>
        </w:rPr>
      </w:pPr>
    </w:p>
    <w:p w:rsidR="00C00242" w:rsidRPr="00F770EA" w:rsidRDefault="00C00242" w:rsidP="00C00242">
      <w:pPr>
        <w:shd w:val="clear" w:color="auto" w:fill="FFFFFF"/>
        <w:rPr>
          <w:b/>
          <w:kern w:val="24"/>
        </w:rPr>
      </w:pPr>
      <w:r w:rsidRPr="00F770EA">
        <w:rPr>
          <w:kern w:val="24"/>
        </w:rPr>
        <w:t xml:space="preserve">                                                                                                                                                                     </w:t>
      </w:r>
      <w:r w:rsidR="00692455">
        <w:rPr>
          <w:b/>
          <w:kern w:val="24"/>
        </w:rPr>
        <w:t>УТВЕРЖДАЮ</w:t>
      </w:r>
      <w:r w:rsidRPr="00F770EA">
        <w:rPr>
          <w:b/>
          <w:kern w:val="24"/>
        </w:rPr>
        <w:t xml:space="preserve">: </w:t>
      </w:r>
    </w:p>
    <w:p w:rsidR="00C00242" w:rsidRPr="00F770EA" w:rsidRDefault="00C00242" w:rsidP="00C00242">
      <w:pPr>
        <w:shd w:val="clear" w:color="auto" w:fill="FFFFFF"/>
        <w:rPr>
          <w:kern w:val="24"/>
        </w:rPr>
      </w:pPr>
      <w:r w:rsidRPr="00F770EA">
        <w:rPr>
          <w:kern w:val="24"/>
        </w:rPr>
        <w:t xml:space="preserve">                                                                                                                                                                     Проректор по научно-инновационной работе</w:t>
      </w:r>
    </w:p>
    <w:p w:rsidR="00C00242" w:rsidRPr="00F770EA" w:rsidRDefault="00C00242" w:rsidP="00C00242">
      <w:pPr>
        <w:shd w:val="clear" w:color="auto" w:fill="FFFFFF"/>
        <w:ind w:left="9912"/>
        <w:rPr>
          <w:kern w:val="24"/>
        </w:rPr>
      </w:pPr>
      <w:r w:rsidRPr="00F770EA">
        <w:rPr>
          <w:kern w:val="24"/>
        </w:rPr>
        <w:t>доцент ___________</w:t>
      </w:r>
      <w:r w:rsidR="0062427F">
        <w:t xml:space="preserve"> И.П</w:t>
      </w:r>
      <w:r w:rsidRPr="00F770EA">
        <w:t xml:space="preserve">. </w:t>
      </w:r>
      <w:r w:rsidR="0062427F">
        <w:t>Капитальчук</w:t>
      </w:r>
      <w:r w:rsidRPr="00F770EA">
        <w:rPr>
          <w:kern w:val="24"/>
        </w:rPr>
        <w:t xml:space="preserve"> </w:t>
      </w:r>
    </w:p>
    <w:p w:rsidR="00C00242" w:rsidRPr="00F770EA" w:rsidRDefault="004B124C" w:rsidP="00C00242">
      <w:pPr>
        <w:shd w:val="clear" w:color="auto" w:fill="FFFFFF"/>
        <w:ind w:left="9912"/>
        <w:rPr>
          <w:kern w:val="24"/>
        </w:rPr>
      </w:pPr>
      <w:r>
        <w:rPr>
          <w:kern w:val="24"/>
        </w:rPr>
        <w:t>«_____» _________________ 202</w:t>
      </w:r>
      <w:r w:rsidR="0052341F">
        <w:rPr>
          <w:kern w:val="24"/>
        </w:rPr>
        <w:t>3</w:t>
      </w:r>
      <w:r w:rsidR="00C00242" w:rsidRPr="00F770EA">
        <w:rPr>
          <w:kern w:val="24"/>
        </w:rPr>
        <w:t xml:space="preserve"> г.</w:t>
      </w:r>
    </w:p>
    <w:p w:rsidR="00C00242" w:rsidRPr="00F770EA" w:rsidRDefault="00C00242" w:rsidP="00C00242">
      <w:pPr>
        <w:shd w:val="clear" w:color="auto" w:fill="FFFFFF"/>
        <w:ind w:left="9912"/>
        <w:rPr>
          <w:kern w:val="24"/>
        </w:rPr>
      </w:pPr>
    </w:p>
    <w:p w:rsidR="00C00242" w:rsidRPr="00F770EA" w:rsidRDefault="00C00242" w:rsidP="00C00242">
      <w:pPr>
        <w:shd w:val="clear" w:color="auto" w:fill="FFFFFF"/>
        <w:rPr>
          <w:kern w:val="24"/>
        </w:rPr>
      </w:pPr>
    </w:p>
    <w:p w:rsidR="00C00242" w:rsidRPr="00F770EA" w:rsidRDefault="00C00242" w:rsidP="00C00242">
      <w:pPr>
        <w:shd w:val="clear" w:color="auto" w:fill="FFFFFF"/>
        <w:ind w:left="9912" w:firstLine="708"/>
        <w:rPr>
          <w:kern w:val="24"/>
        </w:rPr>
      </w:pPr>
    </w:p>
    <w:p w:rsidR="00C00242" w:rsidRPr="00F770EA" w:rsidRDefault="00C00242" w:rsidP="00C00242">
      <w:pPr>
        <w:shd w:val="clear" w:color="auto" w:fill="FFFFFF"/>
        <w:jc w:val="center"/>
        <w:rPr>
          <w:b/>
          <w:kern w:val="24"/>
        </w:rPr>
      </w:pPr>
      <w:r w:rsidRPr="00F770EA">
        <w:rPr>
          <w:b/>
          <w:kern w:val="24"/>
        </w:rPr>
        <w:t xml:space="preserve">План научной работы кафедры анатомии и общей патологии </w:t>
      </w:r>
      <w:r w:rsidR="0062427F">
        <w:rPr>
          <w:b/>
          <w:kern w:val="24"/>
        </w:rPr>
        <w:t>на 202</w:t>
      </w:r>
      <w:r w:rsidR="0052341F">
        <w:rPr>
          <w:b/>
          <w:kern w:val="24"/>
        </w:rPr>
        <w:t>4</w:t>
      </w:r>
      <w:r w:rsidRPr="00F770EA">
        <w:rPr>
          <w:b/>
          <w:kern w:val="24"/>
        </w:rPr>
        <w:t xml:space="preserve"> год</w:t>
      </w:r>
    </w:p>
    <w:p w:rsidR="00C00242" w:rsidRPr="00F770EA" w:rsidRDefault="00C00242" w:rsidP="00C00242">
      <w:pPr>
        <w:shd w:val="clear" w:color="auto" w:fill="FFFFFF"/>
        <w:jc w:val="center"/>
        <w:rPr>
          <w:b/>
          <w:kern w:val="24"/>
        </w:rPr>
      </w:pPr>
    </w:p>
    <w:p w:rsidR="00C00242" w:rsidRPr="00F770EA" w:rsidRDefault="00C00242" w:rsidP="00C00242">
      <w:pPr>
        <w:shd w:val="clear" w:color="auto" w:fill="FFFFFF"/>
        <w:jc w:val="center"/>
        <w:rPr>
          <w:b/>
          <w:kern w:val="24"/>
        </w:rPr>
      </w:pPr>
    </w:p>
    <w:p w:rsidR="00C00242" w:rsidRPr="00F770EA" w:rsidRDefault="00C00242" w:rsidP="00C00242">
      <w:pPr>
        <w:shd w:val="clear" w:color="auto" w:fill="FFFFFF"/>
        <w:jc w:val="center"/>
        <w:rPr>
          <w:b/>
          <w:kern w:val="24"/>
        </w:rPr>
      </w:pPr>
    </w:p>
    <w:p w:rsidR="00C00242" w:rsidRPr="00F770EA" w:rsidRDefault="00C00242" w:rsidP="00C00242">
      <w:pPr>
        <w:shd w:val="clear" w:color="auto" w:fill="FFFFFF"/>
        <w:jc w:val="center"/>
        <w:rPr>
          <w:kern w:val="24"/>
        </w:rPr>
      </w:pPr>
      <w:r w:rsidRPr="00F770EA">
        <w:rPr>
          <w:kern w:val="24"/>
        </w:rPr>
        <w:t xml:space="preserve">                                                                                                                                                Утвержден на заседании Ученого совета</w:t>
      </w:r>
    </w:p>
    <w:p w:rsidR="00C00242" w:rsidRPr="00F770EA" w:rsidRDefault="00C00242" w:rsidP="00C00242">
      <w:pPr>
        <w:shd w:val="clear" w:color="auto" w:fill="FFFFFF"/>
        <w:jc w:val="center"/>
        <w:rPr>
          <w:kern w:val="24"/>
        </w:rPr>
      </w:pPr>
      <w:r w:rsidRPr="00F770EA">
        <w:rPr>
          <w:kern w:val="24"/>
        </w:rPr>
        <w:t xml:space="preserve">                                                                                                                                                Медицинского факультета</w:t>
      </w:r>
    </w:p>
    <w:p w:rsidR="00C00242" w:rsidRPr="00F770EA" w:rsidRDefault="00C00242" w:rsidP="00C00242">
      <w:pPr>
        <w:shd w:val="clear" w:color="auto" w:fill="FFFFFF"/>
        <w:jc w:val="center"/>
        <w:rPr>
          <w:kern w:val="24"/>
        </w:rPr>
      </w:pPr>
      <w:r w:rsidRPr="00F770EA">
        <w:rPr>
          <w:kern w:val="24"/>
        </w:rPr>
        <w:t xml:space="preserve">                                                                                                                                                              </w:t>
      </w:r>
      <w:r w:rsidR="0052341F">
        <w:rPr>
          <w:kern w:val="24"/>
        </w:rPr>
        <w:t xml:space="preserve">    «26» октября 2023</w:t>
      </w:r>
      <w:r w:rsidRPr="00F770EA">
        <w:rPr>
          <w:kern w:val="24"/>
        </w:rPr>
        <w:t xml:space="preserve"> год</w:t>
      </w:r>
    </w:p>
    <w:p w:rsidR="00C00242" w:rsidRPr="00F770EA" w:rsidRDefault="00C00242" w:rsidP="00C00242">
      <w:pPr>
        <w:shd w:val="clear" w:color="auto" w:fill="FFFFFF"/>
        <w:jc w:val="center"/>
        <w:rPr>
          <w:kern w:val="24"/>
        </w:rPr>
      </w:pPr>
      <w:r w:rsidRPr="00F770EA">
        <w:rPr>
          <w:kern w:val="24"/>
        </w:rPr>
        <w:t xml:space="preserve">                                                                                                                                        Протокол №</w:t>
      </w:r>
      <w:r w:rsidR="0062427F">
        <w:rPr>
          <w:kern w:val="24"/>
        </w:rPr>
        <w:t xml:space="preserve"> 4</w:t>
      </w:r>
    </w:p>
    <w:p w:rsidR="00C00242" w:rsidRPr="00F770EA" w:rsidRDefault="00C00242" w:rsidP="00C00242">
      <w:pPr>
        <w:shd w:val="clear" w:color="auto" w:fill="FFFFFF"/>
        <w:jc w:val="center"/>
        <w:rPr>
          <w:kern w:val="24"/>
        </w:rPr>
      </w:pPr>
      <w:r w:rsidRPr="00F770EA">
        <w:rPr>
          <w:kern w:val="24"/>
        </w:rPr>
        <w:t xml:space="preserve">                                                                                                                                    </w:t>
      </w:r>
      <w:r w:rsidR="00692455">
        <w:rPr>
          <w:kern w:val="24"/>
        </w:rPr>
        <w:t xml:space="preserve">                        доцент</w:t>
      </w:r>
      <w:r w:rsidRPr="00F770EA">
        <w:rPr>
          <w:kern w:val="24"/>
        </w:rPr>
        <w:t>___________</w:t>
      </w:r>
      <w:r w:rsidR="00AE68A6">
        <w:rPr>
          <w:kern w:val="24"/>
        </w:rPr>
        <w:t xml:space="preserve"> </w:t>
      </w:r>
      <w:r w:rsidR="0062427F">
        <w:rPr>
          <w:kern w:val="24"/>
        </w:rPr>
        <w:t>Самко Г.Н.</w:t>
      </w:r>
    </w:p>
    <w:p w:rsidR="00C00242" w:rsidRPr="00F770EA" w:rsidRDefault="00C00242" w:rsidP="00C00242">
      <w:pPr>
        <w:shd w:val="clear" w:color="auto" w:fill="FFFFFF"/>
        <w:jc w:val="center"/>
        <w:rPr>
          <w:kern w:val="24"/>
        </w:rPr>
      </w:pPr>
      <w:r w:rsidRPr="00F770EA">
        <w:rPr>
          <w:kern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C00242" w:rsidRPr="00F770EA" w:rsidRDefault="00C00242" w:rsidP="00C00242">
      <w:pPr>
        <w:shd w:val="clear" w:color="auto" w:fill="FFFFFF"/>
        <w:jc w:val="center"/>
        <w:rPr>
          <w:kern w:val="24"/>
        </w:rPr>
      </w:pPr>
      <w:r w:rsidRPr="00F770EA">
        <w:rPr>
          <w:kern w:val="24"/>
        </w:rPr>
        <w:t xml:space="preserve">                                                                                                                                                               Заслушан на заседании кафедры</w:t>
      </w:r>
    </w:p>
    <w:p w:rsidR="00C00242" w:rsidRPr="00F770EA" w:rsidRDefault="00C00242" w:rsidP="00C00242">
      <w:pPr>
        <w:shd w:val="clear" w:color="auto" w:fill="FFFFFF"/>
        <w:jc w:val="center"/>
        <w:rPr>
          <w:kern w:val="24"/>
        </w:rPr>
      </w:pPr>
      <w:r w:rsidRPr="00F770EA">
        <w:rPr>
          <w:kern w:val="24"/>
        </w:rPr>
        <w:t xml:space="preserve">                                                                                                                                                           анатомии и общей патологии</w:t>
      </w:r>
    </w:p>
    <w:p w:rsidR="00C00242" w:rsidRPr="00F770EA" w:rsidRDefault="00C00242" w:rsidP="00C00242">
      <w:pPr>
        <w:shd w:val="clear" w:color="auto" w:fill="FFFFFF"/>
        <w:jc w:val="center"/>
        <w:rPr>
          <w:kern w:val="24"/>
        </w:rPr>
      </w:pPr>
      <w:r w:rsidRPr="00F770EA">
        <w:rPr>
          <w:kern w:val="24"/>
        </w:rPr>
        <w:t xml:space="preserve">                                                                                                                                          </w:t>
      </w:r>
      <w:r w:rsidR="00C46B49" w:rsidRPr="00F770EA">
        <w:rPr>
          <w:kern w:val="24"/>
        </w:rPr>
        <w:t xml:space="preserve">   </w:t>
      </w:r>
      <w:r w:rsidR="0052341F">
        <w:rPr>
          <w:kern w:val="24"/>
        </w:rPr>
        <w:t>25 октября 2023</w:t>
      </w:r>
      <w:r w:rsidR="00692455">
        <w:rPr>
          <w:kern w:val="24"/>
        </w:rPr>
        <w:t xml:space="preserve"> </w:t>
      </w:r>
      <w:r w:rsidRPr="00F770EA">
        <w:rPr>
          <w:kern w:val="24"/>
        </w:rPr>
        <w:t>года</w:t>
      </w:r>
    </w:p>
    <w:p w:rsidR="00C00242" w:rsidRPr="00F770EA" w:rsidRDefault="00C00242" w:rsidP="00C00242">
      <w:pPr>
        <w:shd w:val="clear" w:color="auto" w:fill="FFFFFF"/>
        <w:jc w:val="center"/>
        <w:rPr>
          <w:kern w:val="24"/>
        </w:rPr>
      </w:pPr>
      <w:r w:rsidRPr="00F770EA">
        <w:rPr>
          <w:kern w:val="24"/>
        </w:rPr>
        <w:t xml:space="preserve">                                                                                                                                Протокол № 3 </w:t>
      </w:r>
    </w:p>
    <w:p w:rsidR="00C00242" w:rsidRPr="00F770EA" w:rsidRDefault="00C00242" w:rsidP="00C00242">
      <w:pPr>
        <w:shd w:val="clear" w:color="auto" w:fill="FFFFFF"/>
        <w:jc w:val="center"/>
        <w:rPr>
          <w:kern w:val="24"/>
        </w:rPr>
      </w:pPr>
      <w:r w:rsidRPr="00F770EA">
        <w:rPr>
          <w:kern w:val="24"/>
        </w:rPr>
        <w:t xml:space="preserve">                                                                                                                             </w:t>
      </w:r>
      <w:r w:rsidR="00692455">
        <w:rPr>
          <w:kern w:val="24"/>
        </w:rPr>
        <w:t xml:space="preserve">                               доцент</w:t>
      </w:r>
      <w:r w:rsidRPr="00F770EA">
        <w:rPr>
          <w:kern w:val="24"/>
        </w:rPr>
        <w:t>___________ Чепендюк Т.А.</w:t>
      </w:r>
    </w:p>
    <w:p w:rsidR="00C00242" w:rsidRPr="00F770EA" w:rsidRDefault="00C00242" w:rsidP="00C00242">
      <w:pPr>
        <w:shd w:val="clear" w:color="auto" w:fill="FFFFFF"/>
        <w:jc w:val="center"/>
        <w:rPr>
          <w:b/>
          <w:kern w:val="24"/>
        </w:rPr>
      </w:pPr>
    </w:p>
    <w:p w:rsidR="00C00242" w:rsidRPr="00F770EA" w:rsidRDefault="00C00242" w:rsidP="00C00242">
      <w:pPr>
        <w:shd w:val="clear" w:color="auto" w:fill="FFFFFF"/>
        <w:jc w:val="center"/>
        <w:rPr>
          <w:b/>
          <w:kern w:val="24"/>
        </w:rPr>
      </w:pPr>
    </w:p>
    <w:p w:rsidR="00C00242" w:rsidRPr="00F770EA" w:rsidRDefault="00C00242" w:rsidP="00C00242">
      <w:pPr>
        <w:shd w:val="clear" w:color="auto" w:fill="FFFFFF"/>
        <w:jc w:val="center"/>
        <w:rPr>
          <w:b/>
          <w:kern w:val="24"/>
        </w:rPr>
      </w:pPr>
    </w:p>
    <w:p w:rsidR="00C00242" w:rsidRPr="00F770EA" w:rsidRDefault="00C00242" w:rsidP="00C00242">
      <w:pPr>
        <w:shd w:val="clear" w:color="auto" w:fill="FFFFFF"/>
        <w:jc w:val="center"/>
        <w:rPr>
          <w:b/>
          <w:kern w:val="24"/>
        </w:rPr>
      </w:pPr>
    </w:p>
    <w:p w:rsidR="00C00242" w:rsidRPr="00F770EA" w:rsidRDefault="00C00242" w:rsidP="00C00242">
      <w:pPr>
        <w:shd w:val="clear" w:color="auto" w:fill="FFFFFF"/>
        <w:jc w:val="center"/>
        <w:rPr>
          <w:b/>
          <w:kern w:val="24"/>
        </w:rPr>
      </w:pPr>
    </w:p>
    <w:p w:rsidR="00C00242" w:rsidRPr="00F770EA" w:rsidRDefault="00C00242" w:rsidP="00C00242">
      <w:pPr>
        <w:shd w:val="clear" w:color="auto" w:fill="FFFFFF"/>
        <w:jc w:val="center"/>
        <w:rPr>
          <w:b/>
          <w:kern w:val="24"/>
        </w:rPr>
      </w:pPr>
    </w:p>
    <w:p w:rsidR="00C00242" w:rsidRDefault="0052341F" w:rsidP="00C00242">
      <w:pPr>
        <w:shd w:val="clear" w:color="auto" w:fill="FFFFFF"/>
        <w:jc w:val="center"/>
        <w:rPr>
          <w:kern w:val="24"/>
        </w:rPr>
      </w:pPr>
      <w:r>
        <w:rPr>
          <w:kern w:val="24"/>
        </w:rPr>
        <w:t>Тирасполь, 2023</w:t>
      </w:r>
      <w:r w:rsidR="0062427F">
        <w:rPr>
          <w:kern w:val="24"/>
        </w:rPr>
        <w:t xml:space="preserve"> </w:t>
      </w:r>
      <w:r w:rsidR="00C00242" w:rsidRPr="00F770EA">
        <w:rPr>
          <w:kern w:val="24"/>
        </w:rPr>
        <w:t>год</w:t>
      </w:r>
    </w:p>
    <w:p w:rsidR="000919E1" w:rsidRDefault="000919E1" w:rsidP="00C00242">
      <w:pPr>
        <w:shd w:val="clear" w:color="auto" w:fill="FFFFFF"/>
        <w:jc w:val="center"/>
        <w:rPr>
          <w:kern w:val="24"/>
        </w:rPr>
      </w:pPr>
    </w:p>
    <w:p w:rsidR="000919E1" w:rsidRDefault="000919E1" w:rsidP="00C00242">
      <w:pPr>
        <w:shd w:val="clear" w:color="auto" w:fill="FFFFFF"/>
        <w:jc w:val="center"/>
        <w:rPr>
          <w:kern w:val="24"/>
        </w:rPr>
      </w:pPr>
    </w:p>
    <w:p w:rsidR="000919E1" w:rsidRPr="00F770EA" w:rsidRDefault="000919E1" w:rsidP="00C00242">
      <w:pPr>
        <w:shd w:val="clear" w:color="auto" w:fill="FFFFFF"/>
        <w:jc w:val="center"/>
        <w:rPr>
          <w:kern w:val="24"/>
        </w:rPr>
      </w:pPr>
    </w:p>
    <w:p w:rsidR="0081640E" w:rsidRPr="00F770EA" w:rsidRDefault="00A3104A" w:rsidP="00A3104A">
      <w:pPr>
        <w:numPr>
          <w:ilvl w:val="0"/>
          <w:numId w:val="2"/>
        </w:numPr>
        <w:shd w:val="clear" w:color="auto" w:fill="FFFFFF"/>
        <w:rPr>
          <w:kern w:val="24"/>
        </w:rPr>
      </w:pPr>
      <w:r w:rsidRPr="00F770EA">
        <w:rPr>
          <w:kern w:val="24"/>
        </w:rPr>
        <w:lastRenderedPageBreak/>
        <w:t>ОБЩИЕ СВЕДЕНИЯ</w:t>
      </w:r>
    </w:p>
    <w:p w:rsidR="00A3104A" w:rsidRPr="00F770EA" w:rsidRDefault="00AE247F" w:rsidP="00AE247F">
      <w:pPr>
        <w:shd w:val="clear" w:color="auto" w:fill="FFFFFF"/>
        <w:ind w:left="360"/>
        <w:rPr>
          <w:b/>
          <w:kern w:val="24"/>
        </w:rPr>
      </w:pPr>
      <w:r w:rsidRPr="00F770EA">
        <w:rPr>
          <w:b/>
          <w:kern w:val="24"/>
        </w:rPr>
        <w:t xml:space="preserve">                 </w:t>
      </w:r>
      <w:r w:rsidR="00A3104A" w:rsidRPr="00F770EA">
        <w:rPr>
          <w:b/>
          <w:kern w:val="24"/>
        </w:rPr>
        <w:t xml:space="preserve">Кафедра </w:t>
      </w:r>
      <w:r w:rsidR="00D06D3A" w:rsidRPr="00F770EA">
        <w:rPr>
          <w:b/>
          <w:kern w:val="24"/>
        </w:rPr>
        <w:t>анатомии и общей патологии</w:t>
      </w:r>
    </w:p>
    <w:p w:rsidR="00AE247F" w:rsidRPr="00F770EA" w:rsidRDefault="00AE247F" w:rsidP="00AE247F">
      <w:pPr>
        <w:shd w:val="clear" w:color="auto" w:fill="FFFFFF"/>
        <w:ind w:left="360"/>
        <w:rPr>
          <w:b/>
          <w:kern w:val="24"/>
        </w:rPr>
      </w:pPr>
      <w:r w:rsidRPr="00F770EA">
        <w:rPr>
          <w:b/>
          <w:kern w:val="24"/>
        </w:rPr>
        <w:t xml:space="preserve">                </w:t>
      </w:r>
      <w:r w:rsidR="00540080" w:rsidRPr="00F770EA">
        <w:rPr>
          <w:b/>
          <w:kern w:val="24"/>
        </w:rPr>
        <w:t xml:space="preserve"> И. о., з</w:t>
      </w:r>
      <w:r w:rsidR="00D06D3A" w:rsidRPr="00F770EA">
        <w:rPr>
          <w:b/>
          <w:kern w:val="24"/>
        </w:rPr>
        <w:t>ав. кафедрой</w:t>
      </w:r>
      <w:r w:rsidR="00540080" w:rsidRPr="00F770EA">
        <w:rPr>
          <w:b/>
          <w:kern w:val="24"/>
        </w:rPr>
        <w:t>,</w:t>
      </w:r>
      <w:r w:rsidRPr="00F770EA">
        <w:rPr>
          <w:b/>
          <w:kern w:val="24"/>
        </w:rPr>
        <w:t xml:space="preserve"> </w:t>
      </w:r>
      <w:r w:rsidR="00540080" w:rsidRPr="00F770EA">
        <w:rPr>
          <w:b/>
          <w:kern w:val="24"/>
        </w:rPr>
        <w:t>к</w:t>
      </w:r>
      <w:r w:rsidR="00D06D3A" w:rsidRPr="00F770EA">
        <w:rPr>
          <w:b/>
          <w:kern w:val="24"/>
        </w:rPr>
        <w:t xml:space="preserve">.м.н., </w:t>
      </w:r>
      <w:r w:rsidR="00540080" w:rsidRPr="00F770EA">
        <w:rPr>
          <w:b/>
          <w:kern w:val="24"/>
        </w:rPr>
        <w:t>доцент Т.А. Чепендюк</w:t>
      </w:r>
    </w:p>
    <w:p w:rsidR="00E36F4F" w:rsidRPr="00F770EA" w:rsidRDefault="00AE247F" w:rsidP="001C1B24">
      <w:pPr>
        <w:shd w:val="clear" w:color="auto" w:fill="FFFFFF"/>
        <w:ind w:left="360"/>
      </w:pPr>
      <w:r w:rsidRPr="00F770EA">
        <w:rPr>
          <w:b/>
          <w:kern w:val="24"/>
        </w:rPr>
        <w:t xml:space="preserve">                 </w:t>
      </w:r>
      <w:r w:rsidR="00D06D3A" w:rsidRPr="00F770EA">
        <w:rPr>
          <w:b/>
          <w:kern w:val="24"/>
        </w:rPr>
        <w:t xml:space="preserve">тел.: 94022, </w:t>
      </w:r>
      <w:r w:rsidR="00540080" w:rsidRPr="00F770EA">
        <w:rPr>
          <w:b/>
          <w:kern w:val="24"/>
          <w:lang w:val="en-US"/>
        </w:rPr>
        <w:t>chependuk@mail.ru</w:t>
      </w:r>
    </w:p>
    <w:tbl>
      <w:tblPr>
        <w:tblW w:w="1512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14"/>
        <w:gridCol w:w="534"/>
        <w:gridCol w:w="2862"/>
        <w:gridCol w:w="2898"/>
        <w:gridCol w:w="930"/>
        <w:gridCol w:w="141"/>
        <w:gridCol w:w="1449"/>
        <w:gridCol w:w="3116"/>
        <w:gridCol w:w="2680"/>
        <w:gridCol w:w="155"/>
        <w:gridCol w:w="230"/>
      </w:tblGrid>
      <w:tr w:rsidR="00076041" w:rsidRPr="00F770EA" w:rsidTr="00B65FA4">
        <w:trPr>
          <w:gridBefore w:val="1"/>
          <w:gridAfter w:val="1"/>
          <w:wBefore w:w="11" w:type="dxa"/>
          <w:wAfter w:w="230" w:type="dxa"/>
          <w:trHeight w:val="555"/>
        </w:trPr>
        <w:tc>
          <w:tcPr>
            <w:tcW w:w="648" w:type="dxa"/>
            <w:gridSpan w:val="2"/>
            <w:vMerge w:val="restart"/>
            <w:vAlign w:val="center"/>
          </w:tcPr>
          <w:p w:rsidR="00076041" w:rsidRPr="00F770EA" w:rsidRDefault="00076041" w:rsidP="00F40407">
            <w:pPr>
              <w:jc w:val="center"/>
            </w:pPr>
            <w:r w:rsidRPr="00F770EA">
              <w:t>№</w:t>
            </w:r>
          </w:p>
          <w:p w:rsidR="00076041" w:rsidRPr="00F770EA" w:rsidRDefault="00076041" w:rsidP="00F40407">
            <w:pPr>
              <w:jc w:val="center"/>
            </w:pPr>
            <w:r w:rsidRPr="00F770EA">
              <w:t>п/п</w:t>
            </w:r>
          </w:p>
        </w:tc>
        <w:tc>
          <w:tcPr>
            <w:tcW w:w="2862" w:type="dxa"/>
            <w:vMerge w:val="restart"/>
            <w:vAlign w:val="center"/>
          </w:tcPr>
          <w:p w:rsidR="00076041" w:rsidRPr="00F770EA" w:rsidRDefault="00076041" w:rsidP="00F40407">
            <w:pPr>
              <w:jc w:val="center"/>
            </w:pPr>
            <w:r w:rsidRPr="00F770EA">
              <w:t>Направление, тема, этап</w:t>
            </w:r>
          </w:p>
        </w:tc>
        <w:tc>
          <w:tcPr>
            <w:tcW w:w="2898" w:type="dxa"/>
            <w:vMerge w:val="restart"/>
            <w:vAlign w:val="center"/>
          </w:tcPr>
          <w:p w:rsidR="00076041" w:rsidRPr="00F770EA" w:rsidRDefault="00076041" w:rsidP="00F40407">
            <w:pPr>
              <w:jc w:val="center"/>
            </w:pPr>
            <w:r w:rsidRPr="00F770EA">
              <w:t>Ф.И.О. научного руководителя, исполнителей</w:t>
            </w:r>
          </w:p>
        </w:tc>
        <w:tc>
          <w:tcPr>
            <w:tcW w:w="2520" w:type="dxa"/>
            <w:gridSpan w:val="3"/>
            <w:vAlign w:val="center"/>
          </w:tcPr>
          <w:p w:rsidR="00076041" w:rsidRPr="00F770EA" w:rsidRDefault="00076041" w:rsidP="00F40407">
            <w:pPr>
              <w:jc w:val="center"/>
            </w:pPr>
            <w:r w:rsidRPr="00F770EA">
              <w:t>Сроки выполнения</w:t>
            </w:r>
          </w:p>
        </w:tc>
        <w:tc>
          <w:tcPr>
            <w:tcW w:w="3116" w:type="dxa"/>
            <w:vMerge w:val="restart"/>
            <w:vAlign w:val="center"/>
          </w:tcPr>
          <w:p w:rsidR="00076041" w:rsidRPr="00F770EA" w:rsidRDefault="00076041" w:rsidP="00F40407">
            <w:pPr>
              <w:jc w:val="center"/>
            </w:pPr>
            <w:r w:rsidRPr="00F770EA">
              <w:t xml:space="preserve">Ожидаемый научный и </w:t>
            </w:r>
          </w:p>
          <w:p w:rsidR="00076041" w:rsidRPr="00F770EA" w:rsidRDefault="00076041" w:rsidP="00F40407">
            <w:pPr>
              <w:jc w:val="center"/>
            </w:pPr>
            <w:r w:rsidRPr="00F770EA">
              <w:t>практический результат</w:t>
            </w:r>
          </w:p>
        </w:tc>
        <w:tc>
          <w:tcPr>
            <w:tcW w:w="2835" w:type="dxa"/>
            <w:gridSpan w:val="2"/>
            <w:vMerge w:val="restart"/>
          </w:tcPr>
          <w:p w:rsidR="00076041" w:rsidRPr="00F770EA" w:rsidRDefault="00076041" w:rsidP="00F40407">
            <w:pPr>
              <w:jc w:val="center"/>
            </w:pPr>
          </w:p>
          <w:p w:rsidR="00076041" w:rsidRPr="00F770EA" w:rsidRDefault="00076041" w:rsidP="00F40407">
            <w:pPr>
              <w:jc w:val="center"/>
            </w:pPr>
            <w:r w:rsidRPr="00F770EA">
              <w:t xml:space="preserve">Форма внедрения </w:t>
            </w:r>
          </w:p>
          <w:p w:rsidR="00076041" w:rsidRPr="00F770EA" w:rsidRDefault="00076041" w:rsidP="00F40407">
            <w:pPr>
              <w:jc w:val="center"/>
            </w:pPr>
            <w:r w:rsidRPr="00F770EA">
              <w:t>научных результатов</w:t>
            </w:r>
          </w:p>
        </w:tc>
      </w:tr>
      <w:tr w:rsidR="00076041" w:rsidRPr="00F770EA" w:rsidTr="00B65FA4">
        <w:trPr>
          <w:gridBefore w:val="1"/>
          <w:gridAfter w:val="1"/>
          <w:wBefore w:w="11" w:type="dxa"/>
          <w:wAfter w:w="230" w:type="dxa"/>
          <w:trHeight w:val="555"/>
        </w:trPr>
        <w:tc>
          <w:tcPr>
            <w:tcW w:w="648" w:type="dxa"/>
            <w:gridSpan w:val="2"/>
            <w:vMerge/>
            <w:vAlign w:val="center"/>
          </w:tcPr>
          <w:p w:rsidR="00076041" w:rsidRPr="00F770EA" w:rsidRDefault="00076041" w:rsidP="00F40407">
            <w:pPr>
              <w:jc w:val="center"/>
            </w:pPr>
          </w:p>
        </w:tc>
        <w:tc>
          <w:tcPr>
            <w:tcW w:w="2862" w:type="dxa"/>
            <w:vMerge/>
            <w:vAlign w:val="center"/>
          </w:tcPr>
          <w:p w:rsidR="00076041" w:rsidRPr="00F770EA" w:rsidRDefault="00076041" w:rsidP="00F40407">
            <w:pPr>
              <w:jc w:val="center"/>
            </w:pPr>
          </w:p>
        </w:tc>
        <w:tc>
          <w:tcPr>
            <w:tcW w:w="2898" w:type="dxa"/>
            <w:vMerge/>
            <w:vAlign w:val="center"/>
          </w:tcPr>
          <w:p w:rsidR="00076041" w:rsidRPr="00F770EA" w:rsidRDefault="00076041" w:rsidP="00F40407">
            <w:pPr>
              <w:jc w:val="center"/>
            </w:pPr>
          </w:p>
        </w:tc>
        <w:tc>
          <w:tcPr>
            <w:tcW w:w="1071" w:type="dxa"/>
            <w:gridSpan w:val="2"/>
            <w:vAlign w:val="center"/>
          </w:tcPr>
          <w:p w:rsidR="00076041" w:rsidRPr="00F770EA" w:rsidRDefault="00076041" w:rsidP="00F40407">
            <w:pPr>
              <w:jc w:val="center"/>
            </w:pPr>
            <w:r w:rsidRPr="00F770EA">
              <w:t>начало</w:t>
            </w:r>
          </w:p>
        </w:tc>
        <w:tc>
          <w:tcPr>
            <w:tcW w:w="1449" w:type="dxa"/>
            <w:vAlign w:val="center"/>
          </w:tcPr>
          <w:p w:rsidR="00076041" w:rsidRPr="00F770EA" w:rsidRDefault="00076041" w:rsidP="00F40407">
            <w:pPr>
              <w:jc w:val="center"/>
            </w:pPr>
            <w:r w:rsidRPr="00F770EA">
              <w:t>конец</w:t>
            </w:r>
          </w:p>
        </w:tc>
        <w:tc>
          <w:tcPr>
            <w:tcW w:w="3116" w:type="dxa"/>
            <w:vMerge/>
          </w:tcPr>
          <w:p w:rsidR="00076041" w:rsidRPr="00F770EA" w:rsidRDefault="00076041" w:rsidP="00F40407">
            <w:pPr>
              <w:jc w:val="center"/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076041" w:rsidRPr="00F770EA" w:rsidRDefault="00076041" w:rsidP="00F40407">
            <w:pPr>
              <w:jc w:val="center"/>
            </w:pPr>
          </w:p>
        </w:tc>
      </w:tr>
      <w:tr w:rsidR="00270FCF" w:rsidRPr="00F770EA" w:rsidTr="001C1B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125" w:type="dxa"/>
          <w:wAfter w:w="385" w:type="dxa"/>
          <w:trHeight w:val="100"/>
        </w:trPr>
        <w:tc>
          <w:tcPr>
            <w:tcW w:w="14610" w:type="dxa"/>
            <w:gridSpan w:val="8"/>
          </w:tcPr>
          <w:p w:rsidR="00270FCF" w:rsidRPr="00F770EA" w:rsidRDefault="00155B14" w:rsidP="001C1B24">
            <w:pPr>
              <w:jc w:val="center"/>
            </w:pPr>
            <w:r w:rsidRPr="00F770EA">
              <w:t xml:space="preserve">ТЕМА: </w:t>
            </w:r>
            <w:r w:rsidR="005B1FF4" w:rsidRPr="00F770EA">
              <w:t xml:space="preserve">АКТУАЛЬНЫЕ </w:t>
            </w:r>
            <w:r w:rsidRPr="00F770EA">
              <w:t xml:space="preserve">ПРОБЛЕМЫ </w:t>
            </w:r>
            <w:r w:rsidR="00086B88">
              <w:t>МОРФОЛОГИИ И АНТРОПОЛОГИИ (2021-2025</w:t>
            </w:r>
            <w:r w:rsidRPr="00F770EA">
              <w:t xml:space="preserve"> гг.)</w:t>
            </w:r>
          </w:p>
        </w:tc>
      </w:tr>
      <w:tr w:rsidR="0096770D" w:rsidRPr="00F770EA" w:rsidTr="00C7373A">
        <w:trPr>
          <w:gridBefore w:val="1"/>
          <w:gridAfter w:val="1"/>
          <w:wBefore w:w="11" w:type="dxa"/>
          <w:wAfter w:w="230" w:type="dxa"/>
          <w:trHeight w:val="2437"/>
        </w:trPr>
        <w:tc>
          <w:tcPr>
            <w:tcW w:w="648" w:type="dxa"/>
            <w:gridSpan w:val="2"/>
            <w:vMerge w:val="restart"/>
          </w:tcPr>
          <w:p w:rsidR="0096770D" w:rsidRPr="00F770EA" w:rsidRDefault="0096770D" w:rsidP="00D06D3A"/>
        </w:tc>
        <w:tc>
          <w:tcPr>
            <w:tcW w:w="2862" w:type="dxa"/>
          </w:tcPr>
          <w:p w:rsidR="0096770D" w:rsidRPr="00F770EA" w:rsidRDefault="0096770D" w:rsidP="00D06D3A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770D" w:rsidRPr="00F770EA" w:rsidRDefault="0096770D" w:rsidP="00D06D3A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Подтема 1</w:t>
            </w:r>
          </w:p>
          <w:p w:rsidR="0096770D" w:rsidRPr="00F770EA" w:rsidRDefault="00BC492D" w:rsidP="00AD5073">
            <w:pPr>
              <w:pStyle w:val="ab"/>
            </w:pPr>
            <w:r w:rsidRPr="00F770EA">
              <w:rPr>
                <w:rFonts w:ascii="Times New Roman" w:hAnsi="Times New Roman" w:cs="Times New Roman"/>
                <w:bCs/>
                <w:sz w:val="24"/>
                <w:szCs w:val="24"/>
              </w:rPr>
              <w:t>Прорезывание постоянных зубов и нарушение прорезывания зубов</w:t>
            </w:r>
          </w:p>
        </w:tc>
        <w:tc>
          <w:tcPr>
            <w:tcW w:w="2898" w:type="dxa"/>
          </w:tcPr>
          <w:p w:rsidR="0096770D" w:rsidRPr="00F770EA" w:rsidRDefault="0096770D" w:rsidP="00D06D3A"/>
          <w:p w:rsidR="0096770D" w:rsidRPr="00F770EA" w:rsidRDefault="0096770D" w:rsidP="009D19A4">
            <w:r w:rsidRPr="00F770EA">
              <w:t>к.м.н., доцент Т.А. Чепендюк</w:t>
            </w:r>
            <w:r w:rsidR="007252B1" w:rsidRPr="00F770EA">
              <w:t>, препод. Богян А.П.</w:t>
            </w:r>
          </w:p>
          <w:p w:rsidR="0096770D" w:rsidRPr="00F770EA" w:rsidRDefault="0096770D" w:rsidP="00D06D3A"/>
          <w:p w:rsidR="0096770D" w:rsidRPr="00F770EA" w:rsidRDefault="0096770D" w:rsidP="00A4737D"/>
        </w:tc>
        <w:tc>
          <w:tcPr>
            <w:tcW w:w="930" w:type="dxa"/>
          </w:tcPr>
          <w:p w:rsidR="0096770D" w:rsidRPr="00F770EA" w:rsidRDefault="0096770D" w:rsidP="00D06D3A"/>
          <w:p w:rsidR="0096770D" w:rsidRPr="00F770EA" w:rsidRDefault="0096770D" w:rsidP="009D19A4">
            <w:pPr>
              <w:rPr>
                <w:lang w:val="en-US"/>
              </w:rPr>
            </w:pPr>
            <w:r w:rsidRPr="00F770EA">
              <w:rPr>
                <w:lang w:val="en-US"/>
              </w:rPr>
              <w:t xml:space="preserve">I кв. </w:t>
            </w:r>
          </w:p>
          <w:p w:rsidR="0096770D" w:rsidRPr="00F770EA" w:rsidRDefault="00CE10AF" w:rsidP="009D19A4">
            <w:pPr>
              <w:rPr>
                <w:lang w:val="en-US"/>
              </w:rPr>
            </w:pPr>
            <w:r w:rsidRPr="00F770EA">
              <w:rPr>
                <w:lang w:val="en-US"/>
              </w:rPr>
              <w:t>2021</w:t>
            </w:r>
            <w:r w:rsidR="0096770D" w:rsidRPr="00F770EA">
              <w:rPr>
                <w:lang w:val="en-US"/>
              </w:rPr>
              <w:t xml:space="preserve"> г.</w:t>
            </w:r>
          </w:p>
          <w:p w:rsidR="0096770D" w:rsidRPr="00F770EA" w:rsidRDefault="0096770D" w:rsidP="00D06D3A">
            <w:pPr>
              <w:rPr>
                <w:lang w:val="en-US"/>
              </w:rPr>
            </w:pPr>
          </w:p>
          <w:p w:rsidR="0096770D" w:rsidRPr="00F770EA" w:rsidRDefault="0096770D" w:rsidP="00D06D3A">
            <w:pPr>
              <w:rPr>
                <w:lang w:val="en-US"/>
              </w:rPr>
            </w:pPr>
          </w:p>
          <w:p w:rsidR="0096770D" w:rsidRPr="00F770EA" w:rsidRDefault="0096770D" w:rsidP="00D06D3A">
            <w:pPr>
              <w:rPr>
                <w:lang w:val="en-US"/>
              </w:rPr>
            </w:pPr>
          </w:p>
          <w:p w:rsidR="0096770D" w:rsidRPr="00F770EA" w:rsidRDefault="0096770D" w:rsidP="00D06D3A">
            <w:pPr>
              <w:rPr>
                <w:lang w:val="en-US"/>
              </w:rPr>
            </w:pPr>
          </w:p>
          <w:p w:rsidR="0096770D" w:rsidRPr="00F770EA" w:rsidRDefault="0096770D" w:rsidP="004B6530">
            <w:pPr>
              <w:rPr>
                <w:lang w:val="en-US"/>
              </w:rPr>
            </w:pPr>
          </w:p>
        </w:tc>
        <w:tc>
          <w:tcPr>
            <w:tcW w:w="1590" w:type="dxa"/>
            <w:gridSpan w:val="2"/>
          </w:tcPr>
          <w:p w:rsidR="0096770D" w:rsidRPr="00F770EA" w:rsidRDefault="0096770D" w:rsidP="00D06D3A">
            <w:pPr>
              <w:rPr>
                <w:lang w:val="en-US"/>
              </w:rPr>
            </w:pPr>
          </w:p>
          <w:p w:rsidR="0096770D" w:rsidRPr="00F770EA" w:rsidRDefault="0096770D" w:rsidP="009D19A4">
            <w:r w:rsidRPr="00F770EA">
              <w:rPr>
                <w:lang w:val="en-US"/>
              </w:rPr>
              <w:t>IV</w:t>
            </w:r>
            <w:r w:rsidRPr="00F770EA">
              <w:t xml:space="preserve"> кв.</w:t>
            </w:r>
          </w:p>
          <w:p w:rsidR="0096770D" w:rsidRPr="00F770EA" w:rsidRDefault="00CE10AF" w:rsidP="009D19A4">
            <w:r w:rsidRPr="00F770EA">
              <w:t xml:space="preserve"> 2025</w:t>
            </w:r>
            <w:r w:rsidR="0096770D" w:rsidRPr="00F770EA">
              <w:t xml:space="preserve"> г.</w:t>
            </w:r>
          </w:p>
          <w:p w:rsidR="0096770D" w:rsidRPr="00F770EA" w:rsidRDefault="0096770D" w:rsidP="00D06D3A"/>
          <w:p w:rsidR="0096770D" w:rsidRPr="00F770EA" w:rsidRDefault="0096770D" w:rsidP="00D06D3A"/>
          <w:p w:rsidR="0096770D" w:rsidRPr="00F770EA" w:rsidRDefault="0096770D" w:rsidP="00D06D3A"/>
          <w:p w:rsidR="0096770D" w:rsidRPr="00F770EA" w:rsidRDefault="0096770D" w:rsidP="00D06D3A"/>
          <w:p w:rsidR="0096770D" w:rsidRPr="00F770EA" w:rsidRDefault="0096770D" w:rsidP="004B6530"/>
        </w:tc>
        <w:tc>
          <w:tcPr>
            <w:tcW w:w="3116" w:type="dxa"/>
          </w:tcPr>
          <w:p w:rsidR="0096770D" w:rsidRPr="00F770EA" w:rsidRDefault="0096770D" w:rsidP="00D06D3A"/>
          <w:p w:rsidR="0096770D" w:rsidRPr="00F770EA" w:rsidRDefault="0096770D" w:rsidP="00D06D3A">
            <w:r w:rsidRPr="00F770EA">
              <w:t xml:space="preserve">Будут определены особенности </w:t>
            </w:r>
            <w:r w:rsidR="00BC492D" w:rsidRPr="00F770EA">
              <w:t xml:space="preserve">прорезывания постоянных зубов, с учетом </w:t>
            </w:r>
            <w:r w:rsidR="00AE68A6">
              <w:t>этапов</w:t>
            </w:r>
            <w:r w:rsidR="00BC492D" w:rsidRPr="00F770EA">
              <w:t xml:space="preserve"> формирования направляющего канала у детей от 6 до 12 лет</w:t>
            </w:r>
          </w:p>
          <w:p w:rsidR="0096770D" w:rsidRPr="00F770EA" w:rsidRDefault="0096770D" w:rsidP="004B6530"/>
        </w:tc>
        <w:tc>
          <w:tcPr>
            <w:tcW w:w="2835" w:type="dxa"/>
            <w:gridSpan w:val="2"/>
          </w:tcPr>
          <w:p w:rsidR="0096770D" w:rsidRPr="00F770EA" w:rsidRDefault="0096770D" w:rsidP="00D06D3A"/>
          <w:p w:rsidR="0096770D" w:rsidRPr="00F770EA" w:rsidRDefault="0096770D" w:rsidP="00D06D3A">
            <w:r w:rsidRPr="00F770EA">
              <w:t>Статьи, тезисы, доклады на конференциях.</w:t>
            </w:r>
          </w:p>
          <w:p w:rsidR="0096770D" w:rsidRPr="00F770EA" w:rsidRDefault="0096770D" w:rsidP="00D06D3A"/>
          <w:p w:rsidR="0096770D" w:rsidRPr="00F770EA" w:rsidRDefault="0096770D" w:rsidP="00D06D3A"/>
          <w:p w:rsidR="0096770D" w:rsidRPr="00F770EA" w:rsidRDefault="0096770D" w:rsidP="00D06D3A"/>
          <w:p w:rsidR="0096770D" w:rsidRPr="00F770EA" w:rsidRDefault="0096770D" w:rsidP="00AF0889"/>
        </w:tc>
      </w:tr>
      <w:tr w:rsidR="0096770D" w:rsidRPr="00F770EA" w:rsidTr="00B65FA4">
        <w:trPr>
          <w:gridBefore w:val="1"/>
          <w:gridAfter w:val="1"/>
          <w:wBefore w:w="11" w:type="dxa"/>
          <w:wAfter w:w="230" w:type="dxa"/>
          <w:trHeight w:val="70"/>
        </w:trPr>
        <w:tc>
          <w:tcPr>
            <w:tcW w:w="648" w:type="dxa"/>
            <w:gridSpan w:val="2"/>
            <w:vMerge/>
          </w:tcPr>
          <w:p w:rsidR="0096770D" w:rsidRPr="00F770EA" w:rsidRDefault="0096770D" w:rsidP="00D06D3A"/>
        </w:tc>
        <w:tc>
          <w:tcPr>
            <w:tcW w:w="2862" w:type="dxa"/>
            <w:tcBorders>
              <w:bottom w:val="single" w:sz="4" w:space="0" w:color="auto"/>
            </w:tcBorders>
          </w:tcPr>
          <w:p w:rsidR="0096770D" w:rsidRPr="00F770EA" w:rsidRDefault="00AD5073" w:rsidP="00602EB9">
            <w:pPr>
              <w:pStyle w:val="ab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 w:rsidR="00AE71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тап 2</w:t>
            </w:r>
          </w:p>
          <w:p w:rsidR="0096770D" w:rsidRPr="00F770EA" w:rsidRDefault="0096770D" w:rsidP="00602EB9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Выявление </w:t>
            </w:r>
            <w:r w:rsidR="00AD5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</w:t>
            </w:r>
            <w:r w:rsidR="007252B1" w:rsidRPr="00F77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топографии </w:t>
            </w:r>
            <w:r w:rsidRPr="00F77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направляющих каналов постоянных зубов </w:t>
            </w:r>
            <w:r w:rsidR="007252B1" w:rsidRPr="00F770EA">
              <w:rPr>
                <w:rFonts w:ascii="Times New Roman" w:hAnsi="Times New Roman" w:cs="Times New Roman"/>
                <w:bCs/>
                <w:sz w:val="24"/>
                <w:szCs w:val="24"/>
              </w:rPr>
              <w:t>у нормально прорезывающихся постоянных зубов и при нарушении их прорезывания</w:t>
            </w:r>
            <w:r w:rsidR="00807D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детей </w:t>
            </w:r>
            <w:r w:rsidR="00AE71E5">
              <w:rPr>
                <w:rFonts w:ascii="Times New Roman" w:hAnsi="Times New Roman" w:cs="Times New Roman"/>
                <w:bCs/>
                <w:sz w:val="24"/>
                <w:szCs w:val="24"/>
              </w:rPr>
              <w:t>8-9</w:t>
            </w:r>
            <w:r w:rsidR="00807D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  <w:r w:rsidRPr="00F77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96770D" w:rsidRPr="00F770EA" w:rsidRDefault="0096770D" w:rsidP="00602EB9">
            <w:pPr>
              <w:rPr>
                <w:bCs/>
              </w:rPr>
            </w:pPr>
          </w:p>
        </w:tc>
        <w:tc>
          <w:tcPr>
            <w:tcW w:w="2898" w:type="dxa"/>
          </w:tcPr>
          <w:p w:rsidR="0096770D" w:rsidRPr="00F770EA" w:rsidRDefault="0096770D" w:rsidP="00602EB9">
            <w:r w:rsidRPr="00F770EA">
              <w:t>к.м.н., доцент Т.А. Чепендюк</w:t>
            </w:r>
            <w:r w:rsidR="007252B1" w:rsidRPr="00F770EA">
              <w:t>, препод. Богян А.П</w:t>
            </w:r>
          </w:p>
          <w:p w:rsidR="0096770D" w:rsidRPr="00F770EA" w:rsidRDefault="0096770D" w:rsidP="00602EB9"/>
          <w:p w:rsidR="0096770D" w:rsidRPr="00F770EA" w:rsidRDefault="0096770D" w:rsidP="00602EB9"/>
          <w:p w:rsidR="0096770D" w:rsidRPr="00F770EA" w:rsidRDefault="0096770D" w:rsidP="00602EB9"/>
          <w:p w:rsidR="0096770D" w:rsidRPr="00F770EA" w:rsidRDefault="0096770D" w:rsidP="00602EB9"/>
          <w:p w:rsidR="0096770D" w:rsidRPr="00F770EA" w:rsidRDefault="0096770D" w:rsidP="00602EB9"/>
          <w:p w:rsidR="0096770D" w:rsidRPr="00F770EA" w:rsidRDefault="0096770D" w:rsidP="00602EB9"/>
          <w:p w:rsidR="0096770D" w:rsidRPr="00F770EA" w:rsidRDefault="0096770D" w:rsidP="00602EB9"/>
          <w:p w:rsidR="0096770D" w:rsidRPr="00F770EA" w:rsidRDefault="0096770D" w:rsidP="00602EB9"/>
          <w:p w:rsidR="0096770D" w:rsidRPr="00F770EA" w:rsidRDefault="0096770D" w:rsidP="00A4737D"/>
        </w:tc>
        <w:tc>
          <w:tcPr>
            <w:tcW w:w="930" w:type="dxa"/>
          </w:tcPr>
          <w:p w:rsidR="0096770D" w:rsidRPr="00F770EA" w:rsidRDefault="0096770D" w:rsidP="00602EB9">
            <w:pPr>
              <w:rPr>
                <w:lang w:val="en-US"/>
              </w:rPr>
            </w:pPr>
            <w:r w:rsidRPr="00F770EA">
              <w:rPr>
                <w:lang w:val="en-US"/>
              </w:rPr>
              <w:t xml:space="preserve">I </w:t>
            </w:r>
            <w:r w:rsidRPr="00F770EA">
              <w:t>кв</w:t>
            </w:r>
            <w:r w:rsidRPr="00F770EA">
              <w:rPr>
                <w:lang w:val="en-US"/>
              </w:rPr>
              <w:t>.</w:t>
            </w:r>
          </w:p>
          <w:p w:rsidR="0096770D" w:rsidRPr="00F770EA" w:rsidRDefault="00AE71E5" w:rsidP="00602EB9">
            <w:pPr>
              <w:rPr>
                <w:lang w:val="en-US"/>
              </w:rPr>
            </w:pPr>
            <w:r>
              <w:rPr>
                <w:lang w:val="en-US"/>
              </w:rPr>
              <w:t>202</w:t>
            </w:r>
            <w:r>
              <w:t>3</w:t>
            </w:r>
            <w:r w:rsidR="0096770D" w:rsidRPr="00F770EA">
              <w:rPr>
                <w:lang w:val="en-US"/>
              </w:rPr>
              <w:t xml:space="preserve"> </w:t>
            </w:r>
            <w:r w:rsidR="0096770D" w:rsidRPr="00F770EA">
              <w:t>г</w:t>
            </w:r>
            <w:r w:rsidR="0096770D" w:rsidRPr="00F770EA">
              <w:rPr>
                <w:lang w:val="en-US"/>
              </w:rPr>
              <w:t>.</w:t>
            </w:r>
          </w:p>
          <w:p w:rsidR="0096770D" w:rsidRPr="00F770EA" w:rsidRDefault="0096770D" w:rsidP="00602EB9">
            <w:pPr>
              <w:rPr>
                <w:lang w:val="en-US"/>
              </w:rPr>
            </w:pPr>
          </w:p>
          <w:p w:rsidR="0096770D" w:rsidRPr="00F770EA" w:rsidRDefault="0096770D" w:rsidP="00602EB9">
            <w:pPr>
              <w:rPr>
                <w:lang w:val="en-US"/>
              </w:rPr>
            </w:pPr>
          </w:p>
          <w:p w:rsidR="0096770D" w:rsidRPr="00F770EA" w:rsidRDefault="0096770D" w:rsidP="00602EB9">
            <w:pPr>
              <w:rPr>
                <w:lang w:val="en-US"/>
              </w:rPr>
            </w:pPr>
          </w:p>
          <w:p w:rsidR="0096770D" w:rsidRPr="00F770EA" w:rsidRDefault="0096770D" w:rsidP="00602EB9">
            <w:pPr>
              <w:rPr>
                <w:lang w:val="en-US"/>
              </w:rPr>
            </w:pPr>
          </w:p>
          <w:p w:rsidR="0096770D" w:rsidRPr="00F770EA" w:rsidRDefault="0096770D" w:rsidP="00602EB9">
            <w:pPr>
              <w:rPr>
                <w:lang w:val="en-US"/>
              </w:rPr>
            </w:pPr>
          </w:p>
          <w:p w:rsidR="0096770D" w:rsidRPr="00F770EA" w:rsidRDefault="0096770D" w:rsidP="00602EB9">
            <w:pPr>
              <w:rPr>
                <w:lang w:val="en-US"/>
              </w:rPr>
            </w:pPr>
          </w:p>
          <w:p w:rsidR="0096770D" w:rsidRPr="00F770EA" w:rsidRDefault="0096770D" w:rsidP="00602EB9">
            <w:pPr>
              <w:rPr>
                <w:lang w:val="en-US"/>
              </w:rPr>
            </w:pPr>
          </w:p>
          <w:p w:rsidR="0096770D" w:rsidRPr="00F770EA" w:rsidRDefault="0096770D" w:rsidP="00602EB9">
            <w:pPr>
              <w:rPr>
                <w:lang w:val="en-US"/>
              </w:rPr>
            </w:pPr>
          </w:p>
          <w:p w:rsidR="0096770D" w:rsidRPr="00F770EA" w:rsidRDefault="0096770D" w:rsidP="004B6530"/>
        </w:tc>
        <w:tc>
          <w:tcPr>
            <w:tcW w:w="1590" w:type="dxa"/>
            <w:gridSpan w:val="2"/>
          </w:tcPr>
          <w:p w:rsidR="0096770D" w:rsidRPr="00F770EA" w:rsidRDefault="0096770D" w:rsidP="00602EB9">
            <w:r w:rsidRPr="00F770EA">
              <w:rPr>
                <w:lang w:val="en-US"/>
              </w:rPr>
              <w:t>IV</w:t>
            </w:r>
            <w:r w:rsidRPr="00F770EA">
              <w:t xml:space="preserve"> кв.</w:t>
            </w:r>
          </w:p>
          <w:p w:rsidR="0096770D" w:rsidRPr="00F770EA" w:rsidRDefault="007252B1" w:rsidP="00602EB9">
            <w:r w:rsidRPr="00F770EA">
              <w:t>202</w:t>
            </w:r>
            <w:r w:rsidR="00AE71E5">
              <w:t>3</w:t>
            </w:r>
            <w:r w:rsidR="00CE10AF" w:rsidRPr="00F770EA">
              <w:t xml:space="preserve"> </w:t>
            </w:r>
            <w:r w:rsidR="0096770D" w:rsidRPr="00F770EA">
              <w:t>г.</w:t>
            </w:r>
          </w:p>
          <w:p w:rsidR="0096770D" w:rsidRPr="00F770EA" w:rsidRDefault="0096770D" w:rsidP="00602EB9"/>
          <w:p w:rsidR="0096770D" w:rsidRPr="00F770EA" w:rsidRDefault="0096770D" w:rsidP="00602EB9"/>
          <w:p w:rsidR="0096770D" w:rsidRPr="00F770EA" w:rsidRDefault="0096770D" w:rsidP="00602EB9"/>
          <w:p w:rsidR="0096770D" w:rsidRPr="00F770EA" w:rsidRDefault="0096770D" w:rsidP="00602EB9"/>
          <w:p w:rsidR="0096770D" w:rsidRPr="00F770EA" w:rsidRDefault="0096770D" w:rsidP="00602EB9"/>
          <w:p w:rsidR="0096770D" w:rsidRPr="00F770EA" w:rsidRDefault="0096770D" w:rsidP="00602EB9"/>
          <w:p w:rsidR="0096770D" w:rsidRPr="00F770EA" w:rsidRDefault="0096770D" w:rsidP="00602EB9"/>
          <w:p w:rsidR="0096770D" w:rsidRPr="00F770EA" w:rsidRDefault="0096770D" w:rsidP="00602EB9"/>
          <w:p w:rsidR="0096770D" w:rsidRPr="00F770EA" w:rsidRDefault="0096770D" w:rsidP="00602EB9"/>
        </w:tc>
        <w:tc>
          <w:tcPr>
            <w:tcW w:w="3116" w:type="dxa"/>
          </w:tcPr>
          <w:p w:rsidR="0096770D" w:rsidRPr="00F770EA" w:rsidRDefault="0096770D" w:rsidP="00602EB9">
            <w:pPr>
              <w:rPr>
                <w:color w:val="FF0000"/>
              </w:rPr>
            </w:pPr>
            <w:r w:rsidRPr="00F770EA">
              <w:t xml:space="preserve">Будет выявлена взаимосвязь </w:t>
            </w:r>
            <w:r w:rsidR="00BC492D" w:rsidRPr="00F770EA">
              <w:t xml:space="preserve">параметров </w:t>
            </w:r>
            <w:r w:rsidR="007252B1" w:rsidRPr="00F770EA">
              <w:t xml:space="preserve">топографии </w:t>
            </w:r>
            <w:r w:rsidR="00BC492D" w:rsidRPr="00F770EA">
              <w:t xml:space="preserve">направляющих </w:t>
            </w:r>
            <w:r w:rsidRPr="00F770EA">
              <w:t>каналов с этапом перемещения зуба</w:t>
            </w:r>
            <w:r w:rsidR="001810D7">
              <w:t>,</w:t>
            </w:r>
            <w:r w:rsidR="007252B1" w:rsidRPr="00F770EA">
              <w:t xml:space="preserve">  </w:t>
            </w:r>
            <w:r w:rsidR="001B2E46" w:rsidRPr="00F770EA">
              <w:t xml:space="preserve">нормально прорезывающихся и </w:t>
            </w:r>
            <w:r w:rsidR="007252B1" w:rsidRPr="00F770EA">
              <w:t>ретенированных зубов</w:t>
            </w:r>
            <w:r w:rsidRPr="00F770EA">
              <w:t xml:space="preserve"> </w:t>
            </w:r>
            <w:r w:rsidR="00BC492D" w:rsidRPr="00F770EA">
              <w:t>п</w:t>
            </w:r>
            <w:r w:rsidR="007252B1" w:rsidRPr="00F770EA">
              <w:t>о данным ортопантом</w:t>
            </w:r>
            <w:r w:rsidR="001B2E46" w:rsidRPr="00F770EA">
              <w:t xml:space="preserve">ограмм детей школьного возраста </w:t>
            </w:r>
            <w:r w:rsidR="007252B1" w:rsidRPr="00F770EA">
              <w:t>(</w:t>
            </w:r>
            <w:r w:rsidR="00AE71E5">
              <w:t>8-9</w:t>
            </w:r>
            <w:r w:rsidR="001810D7">
              <w:t xml:space="preserve"> </w:t>
            </w:r>
            <w:r w:rsidR="00086B88">
              <w:t>лет)</w:t>
            </w:r>
            <w:r w:rsidRPr="00F770EA">
              <w:rPr>
                <w:color w:val="FF0000"/>
              </w:rPr>
              <w:t xml:space="preserve"> </w:t>
            </w:r>
          </w:p>
          <w:p w:rsidR="0096770D" w:rsidRPr="00F770EA" w:rsidRDefault="0096770D" w:rsidP="007252B1"/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96770D" w:rsidRPr="00F770EA" w:rsidRDefault="0096770D" w:rsidP="00602EB9">
            <w:r w:rsidRPr="00F770EA">
              <w:t>Статьи, тезисы, доклады на конференциях.</w:t>
            </w:r>
          </w:p>
          <w:p w:rsidR="0096770D" w:rsidRPr="00F770EA" w:rsidRDefault="0096770D" w:rsidP="00602EB9"/>
          <w:p w:rsidR="0096770D" w:rsidRPr="00F770EA" w:rsidRDefault="0096770D" w:rsidP="00602EB9"/>
          <w:p w:rsidR="0096770D" w:rsidRPr="00F770EA" w:rsidRDefault="0096770D" w:rsidP="00602EB9"/>
          <w:p w:rsidR="0096770D" w:rsidRPr="00F770EA" w:rsidRDefault="0096770D" w:rsidP="00602EB9"/>
          <w:p w:rsidR="0096770D" w:rsidRPr="00F770EA" w:rsidRDefault="0096770D" w:rsidP="00602EB9"/>
          <w:p w:rsidR="0096770D" w:rsidRPr="00F770EA" w:rsidRDefault="0096770D" w:rsidP="00602EB9"/>
          <w:p w:rsidR="0096770D" w:rsidRPr="00F770EA" w:rsidRDefault="0096770D" w:rsidP="00602EB9"/>
          <w:p w:rsidR="0096770D" w:rsidRPr="00F770EA" w:rsidRDefault="0096770D" w:rsidP="00602EB9"/>
          <w:p w:rsidR="0096770D" w:rsidRPr="00F770EA" w:rsidRDefault="0096770D" w:rsidP="00602EB9"/>
        </w:tc>
      </w:tr>
      <w:tr w:rsidR="0096770D" w:rsidRPr="00F770EA" w:rsidTr="00B65FA4">
        <w:trPr>
          <w:gridBefore w:val="1"/>
          <w:gridAfter w:val="1"/>
          <w:wBefore w:w="11" w:type="dxa"/>
          <w:wAfter w:w="230" w:type="dxa"/>
          <w:trHeight w:val="1833"/>
        </w:trPr>
        <w:tc>
          <w:tcPr>
            <w:tcW w:w="648" w:type="dxa"/>
            <w:gridSpan w:val="2"/>
            <w:vMerge/>
          </w:tcPr>
          <w:p w:rsidR="0096770D" w:rsidRPr="00F770EA" w:rsidRDefault="0096770D" w:rsidP="00D06D3A"/>
        </w:tc>
        <w:tc>
          <w:tcPr>
            <w:tcW w:w="2862" w:type="dxa"/>
          </w:tcPr>
          <w:p w:rsidR="00842A27" w:rsidRDefault="0096770D" w:rsidP="00842A27">
            <w:pPr>
              <w:pStyle w:val="af0"/>
              <w:rPr>
                <w:color w:val="000000"/>
                <w:sz w:val="27"/>
                <w:szCs w:val="27"/>
              </w:rPr>
            </w:pPr>
            <w:r w:rsidRPr="00F770EA">
              <w:rPr>
                <w:b/>
              </w:rPr>
              <w:t>Подте</w:t>
            </w:r>
            <w:r w:rsidR="00047D0B" w:rsidRPr="00F770EA">
              <w:rPr>
                <w:b/>
              </w:rPr>
              <w:t>ма 2</w:t>
            </w:r>
            <w:r w:rsidR="00842A27">
              <w:rPr>
                <w:color w:val="000000"/>
                <w:sz w:val="27"/>
                <w:szCs w:val="27"/>
              </w:rPr>
              <w:t xml:space="preserve"> </w:t>
            </w:r>
            <w:r w:rsidR="00842A27" w:rsidRPr="00842A27">
              <w:t>Молекулярно-генетическое</w:t>
            </w:r>
            <w:r w:rsidR="0070716D">
              <w:t xml:space="preserve"> </w:t>
            </w:r>
            <w:r w:rsidR="00842A27" w:rsidRPr="00842A27">
              <w:t>профилирование в</w:t>
            </w:r>
            <w:r w:rsidR="0070716D">
              <w:t xml:space="preserve"> </w:t>
            </w:r>
            <w:r w:rsidR="00842A27" w:rsidRPr="00842A27">
              <w:t>диагностике и лечебной</w:t>
            </w:r>
            <w:r w:rsidR="00842A27">
              <w:t xml:space="preserve"> </w:t>
            </w:r>
            <w:r w:rsidR="00842A27" w:rsidRPr="00842A27">
              <w:t>тактике у пациенток с</w:t>
            </w:r>
            <w:r w:rsidR="00842A27">
              <w:t xml:space="preserve"> </w:t>
            </w:r>
            <w:r w:rsidR="00842A27" w:rsidRPr="00842A27">
              <w:t>раком молочной железы в</w:t>
            </w:r>
            <w:r w:rsidR="00842A27">
              <w:t xml:space="preserve"> </w:t>
            </w:r>
            <w:r w:rsidR="00842A27">
              <w:rPr>
                <w:color w:val="000000"/>
                <w:sz w:val="27"/>
                <w:szCs w:val="27"/>
              </w:rPr>
              <w:t>ПМР</w:t>
            </w:r>
          </w:p>
          <w:p w:rsidR="0096770D" w:rsidRPr="00F770EA" w:rsidRDefault="0096770D" w:rsidP="00602EB9">
            <w:pPr>
              <w:rPr>
                <w:b/>
              </w:rPr>
            </w:pPr>
          </w:p>
          <w:p w:rsidR="0096770D" w:rsidRPr="00F770EA" w:rsidRDefault="0096770D" w:rsidP="00602EB9"/>
          <w:p w:rsidR="0096770D" w:rsidRPr="00F770EA" w:rsidRDefault="0096770D" w:rsidP="00602EB9"/>
          <w:p w:rsidR="008415B6" w:rsidRDefault="008415B6" w:rsidP="00A86EA2">
            <w:pPr>
              <w:rPr>
                <w:b/>
              </w:rPr>
            </w:pPr>
          </w:p>
          <w:p w:rsidR="008415B6" w:rsidRDefault="008415B6" w:rsidP="00A86EA2">
            <w:pPr>
              <w:rPr>
                <w:b/>
              </w:rPr>
            </w:pPr>
          </w:p>
          <w:p w:rsidR="008415B6" w:rsidRDefault="008415B6" w:rsidP="00A86EA2">
            <w:pPr>
              <w:rPr>
                <w:b/>
              </w:rPr>
            </w:pPr>
          </w:p>
          <w:p w:rsidR="0096770D" w:rsidRPr="007A26FA" w:rsidRDefault="007A26FA" w:rsidP="00A86EA2">
            <w:pPr>
              <w:rPr>
                <w:b/>
              </w:rPr>
            </w:pPr>
            <w:r w:rsidRPr="007A26FA">
              <w:rPr>
                <w:b/>
              </w:rPr>
              <w:t>Этап 2</w:t>
            </w:r>
          </w:p>
          <w:p w:rsidR="007A26FA" w:rsidRDefault="007A26FA" w:rsidP="00C7373A">
            <w:r>
              <w:t>Изучение особенности рецепторного профиля рака молочной железы и его морфологическую особенность, как проявление фенотипического статуса.</w:t>
            </w:r>
          </w:p>
          <w:p w:rsidR="007A26FA" w:rsidRPr="007A26FA" w:rsidRDefault="007A26FA" w:rsidP="00C7373A"/>
          <w:p w:rsidR="007A26FA" w:rsidRDefault="007A26FA" w:rsidP="00C7373A">
            <w:pPr>
              <w:rPr>
                <w:b/>
              </w:rPr>
            </w:pPr>
          </w:p>
          <w:p w:rsidR="007A26FA" w:rsidRDefault="007A26FA" w:rsidP="00C7373A">
            <w:pPr>
              <w:rPr>
                <w:b/>
              </w:rPr>
            </w:pPr>
          </w:p>
          <w:p w:rsidR="007A26FA" w:rsidRDefault="007A26FA" w:rsidP="00C7373A">
            <w:pPr>
              <w:rPr>
                <w:b/>
              </w:rPr>
            </w:pPr>
          </w:p>
          <w:p w:rsidR="007A26FA" w:rsidRDefault="007A26FA" w:rsidP="00C7373A">
            <w:pPr>
              <w:rPr>
                <w:b/>
              </w:rPr>
            </w:pPr>
          </w:p>
          <w:p w:rsidR="007A26FA" w:rsidRDefault="007A26FA" w:rsidP="00C7373A">
            <w:pPr>
              <w:rPr>
                <w:b/>
              </w:rPr>
            </w:pPr>
          </w:p>
          <w:p w:rsidR="00C7373A" w:rsidRPr="00C7373A" w:rsidRDefault="00047D0B" w:rsidP="00C7373A">
            <w:pPr>
              <w:rPr>
                <w:bCs/>
              </w:rPr>
            </w:pPr>
            <w:r w:rsidRPr="00471FF9">
              <w:rPr>
                <w:b/>
              </w:rPr>
              <w:t>Подтема 3</w:t>
            </w:r>
            <w:r w:rsidR="00C7373A">
              <w:rPr>
                <w:b/>
              </w:rPr>
              <w:t xml:space="preserve">. </w:t>
            </w:r>
            <w:r w:rsidR="008A7050">
              <w:rPr>
                <w:bCs/>
              </w:rPr>
              <w:t xml:space="preserve">Математическое моделирование </w:t>
            </w:r>
            <w:r w:rsidR="00C7373A" w:rsidRPr="00C7373A">
              <w:rPr>
                <w:bCs/>
              </w:rPr>
              <w:t xml:space="preserve">конституциональных соматотипов </w:t>
            </w:r>
            <w:r w:rsidR="008A7050">
              <w:rPr>
                <w:bCs/>
              </w:rPr>
              <w:t>населения</w:t>
            </w:r>
            <w:r w:rsidR="00220378">
              <w:rPr>
                <w:bCs/>
              </w:rPr>
              <w:t xml:space="preserve"> Приднестровья.</w:t>
            </w:r>
          </w:p>
          <w:p w:rsidR="00AE5823" w:rsidRDefault="00AE5823" w:rsidP="00C7373A">
            <w:pPr>
              <w:rPr>
                <w:b/>
              </w:rPr>
            </w:pPr>
          </w:p>
          <w:p w:rsidR="00AE5823" w:rsidRDefault="00AE5823" w:rsidP="00C7373A">
            <w:pPr>
              <w:rPr>
                <w:b/>
              </w:rPr>
            </w:pPr>
          </w:p>
          <w:p w:rsidR="00AE5823" w:rsidRDefault="00AE5823" w:rsidP="00C7373A">
            <w:pPr>
              <w:rPr>
                <w:b/>
              </w:rPr>
            </w:pPr>
          </w:p>
          <w:p w:rsidR="00AE5823" w:rsidRDefault="000919E1" w:rsidP="00C7373A">
            <w:pPr>
              <w:rPr>
                <w:color w:val="000000"/>
              </w:rPr>
            </w:pPr>
            <w:r w:rsidRPr="00F770E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E310CF" wp14:editId="72089E7A">
                      <wp:simplePos x="0" y="0"/>
                      <wp:positionH relativeFrom="column">
                        <wp:posOffset>-2108200</wp:posOffset>
                      </wp:positionH>
                      <wp:positionV relativeFrom="paragraph">
                        <wp:posOffset>269240</wp:posOffset>
                      </wp:positionV>
                      <wp:extent cx="685800" cy="7620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5800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7DE971" id="Прямая соединительная линия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6pt,21.2pt" to="-112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C1B24" w:rsidRPr="00F770E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B4A0E3" wp14:editId="5F8CF3F6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168275</wp:posOffset>
                      </wp:positionV>
                      <wp:extent cx="901065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10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190680" id="Прямая соединительная линия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13.25pt" to="70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842A27" w:rsidRDefault="001A545C" w:rsidP="00842A27">
            <w:r>
              <w:t>Этап 3</w:t>
            </w:r>
          </w:p>
          <w:p w:rsidR="00842A27" w:rsidRPr="00842A27" w:rsidRDefault="008A7050" w:rsidP="00842A27">
            <w:r>
              <w:t>Математическое моделирование соматотипов подростков для прогнозирования предпочтительного вида спорта.</w:t>
            </w:r>
          </w:p>
          <w:p w:rsidR="0096770D" w:rsidRPr="002D00EA" w:rsidRDefault="0096770D" w:rsidP="00842A27">
            <w:pPr>
              <w:rPr>
                <w:b/>
              </w:rPr>
            </w:pPr>
          </w:p>
        </w:tc>
        <w:tc>
          <w:tcPr>
            <w:tcW w:w="2898" w:type="dxa"/>
          </w:tcPr>
          <w:p w:rsidR="00FE00A4" w:rsidRPr="00FE00A4" w:rsidRDefault="0096770D" w:rsidP="00FE00A4">
            <w:r w:rsidRPr="00F770EA">
              <w:rPr>
                <w:rFonts w:eastAsia="Calibri"/>
                <w:lang w:eastAsia="en-US"/>
              </w:rPr>
              <w:lastRenderedPageBreak/>
              <w:t xml:space="preserve"> </w:t>
            </w:r>
            <w:r w:rsidRPr="00FE00A4">
              <w:t xml:space="preserve">К. м. н., доцент </w:t>
            </w:r>
          </w:p>
          <w:p w:rsidR="008415B6" w:rsidRDefault="0096770D" w:rsidP="00FE00A4">
            <w:r w:rsidRPr="00FE00A4">
              <w:t>Т. А. Чепендюк</w:t>
            </w:r>
            <w:r w:rsidR="00FE00A4" w:rsidRPr="00FE00A4">
              <w:t>,</w:t>
            </w:r>
            <w:r w:rsidRPr="00FE00A4">
              <w:t xml:space="preserve">асс. </w:t>
            </w:r>
          </w:p>
          <w:p w:rsidR="008415B6" w:rsidRDefault="008415B6" w:rsidP="00FE00A4">
            <w:r>
              <w:t xml:space="preserve">асс. </w:t>
            </w:r>
            <w:r w:rsidR="0096770D" w:rsidRPr="00FE00A4">
              <w:t>Е. Е. Пищенко</w:t>
            </w:r>
            <w:r w:rsidR="00FE00A4">
              <w:t>,</w:t>
            </w:r>
            <w:r>
              <w:t xml:space="preserve"> </w:t>
            </w:r>
          </w:p>
          <w:p w:rsidR="0096770D" w:rsidRPr="00FE00A4" w:rsidRDefault="0096770D" w:rsidP="00FE00A4">
            <w:r w:rsidRPr="00FE00A4">
              <w:t>асс. А. С. Кокул</w:t>
            </w:r>
          </w:p>
          <w:p w:rsidR="0096770D" w:rsidRPr="00F770EA" w:rsidRDefault="0096770D" w:rsidP="00602EB9"/>
          <w:p w:rsidR="0096770D" w:rsidRPr="00F770EA" w:rsidRDefault="0096770D" w:rsidP="00602EB9"/>
          <w:p w:rsidR="0096770D" w:rsidRPr="00F770EA" w:rsidRDefault="0096770D" w:rsidP="00602EB9"/>
          <w:p w:rsidR="0096770D" w:rsidRPr="00F770EA" w:rsidRDefault="0096770D" w:rsidP="00602EB9"/>
          <w:p w:rsidR="00A86EA2" w:rsidRPr="00F770EA" w:rsidRDefault="00A86EA2" w:rsidP="0096770D"/>
          <w:p w:rsidR="00A86EA2" w:rsidRPr="00F770EA" w:rsidRDefault="00A86EA2" w:rsidP="0096770D"/>
          <w:p w:rsidR="00EB2902" w:rsidRDefault="00EB2902" w:rsidP="0096770D"/>
          <w:p w:rsidR="008415B6" w:rsidRDefault="008415B6" w:rsidP="0096770D"/>
          <w:p w:rsidR="008415B6" w:rsidRDefault="008415B6" w:rsidP="0096770D"/>
          <w:p w:rsidR="008415B6" w:rsidRDefault="008415B6" w:rsidP="0096770D"/>
          <w:p w:rsidR="008415B6" w:rsidRDefault="008415B6" w:rsidP="0096770D"/>
          <w:p w:rsidR="008415B6" w:rsidRDefault="0096770D" w:rsidP="0096770D">
            <w:r w:rsidRPr="00F770EA">
              <w:t xml:space="preserve">К. м. н., доцент </w:t>
            </w:r>
          </w:p>
          <w:p w:rsidR="0096770D" w:rsidRPr="00F770EA" w:rsidRDefault="0096770D" w:rsidP="0096770D">
            <w:r w:rsidRPr="00F770EA">
              <w:t>Т. А. Чепендюк</w:t>
            </w:r>
          </w:p>
          <w:p w:rsidR="0096770D" w:rsidRPr="00F770EA" w:rsidRDefault="0070716D" w:rsidP="0096770D">
            <w:r w:rsidRPr="00F770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7819DB" wp14:editId="4384B934">
                      <wp:simplePos x="0" y="0"/>
                      <wp:positionH relativeFrom="column">
                        <wp:posOffset>-1887220</wp:posOffset>
                      </wp:positionH>
                      <wp:positionV relativeFrom="paragraph">
                        <wp:posOffset>73660</wp:posOffset>
                      </wp:positionV>
                      <wp:extent cx="0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9DC51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8.6pt,5.8pt" to="-148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6770D" w:rsidRPr="00F770EA">
              <w:t>асс. Е. Е. Пищенко</w:t>
            </w:r>
          </w:p>
          <w:p w:rsidR="0096770D" w:rsidRPr="00F770EA" w:rsidRDefault="0096770D" w:rsidP="0096770D">
            <w:r w:rsidRPr="00F770EA">
              <w:t>асс. А. С. Кокул</w:t>
            </w:r>
          </w:p>
          <w:p w:rsidR="0096770D" w:rsidRPr="00F770EA" w:rsidRDefault="0096770D" w:rsidP="00602EB9"/>
          <w:p w:rsidR="0096770D" w:rsidRPr="00F770EA" w:rsidRDefault="0096770D" w:rsidP="00602EB9"/>
          <w:p w:rsidR="0096770D" w:rsidRPr="00F770EA" w:rsidRDefault="0096770D" w:rsidP="00602EB9"/>
          <w:p w:rsidR="003438A6" w:rsidRDefault="003438A6" w:rsidP="001C1B24"/>
          <w:p w:rsidR="003438A6" w:rsidRDefault="003438A6" w:rsidP="001C1B24"/>
          <w:p w:rsidR="003438A6" w:rsidRDefault="003438A6" w:rsidP="001C1B24"/>
          <w:p w:rsidR="007A26FA" w:rsidRDefault="007A26FA" w:rsidP="001C1B24"/>
          <w:p w:rsidR="007A26FA" w:rsidRDefault="007A26FA" w:rsidP="001C1B24"/>
          <w:p w:rsidR="007A26FA" w:rsidRDefault="007A26FA" w:rsidP="001C1B24"/>
          <w:p w:rsidR="0096770D" w:rsidRPr="00F770EA" w:rsidRDefault="00B65FA4" w:rsidP="001C1B24">
            <w:r w:rsidRPr="00F770EA">
              <w:t xml:space="preserve">к.м.н., доцент Чепендюк Т.А., </w:t>
            </w:r>
            <w:r w:rsidR="0096770D" w:rsidRPr="00F770EA">
              <w:t>ст. преподаватель В.И. Нарбута</w:t>
            </w:r>
            <w:r w:rsidR="002D00EA">
              <w:t>вичюс</w:t>
            </w:r>
            <w:r w:rsidR="0096770D" w:rsidRPr="00F770EA">
              <w:t xml:space="preserve"> </w:t>
            </w:r>
          </w:p>
          <w:p w:rsidR="00047D0B" w:rsidRPr="00F770EA" w:rsidRDefault="00047D0B" w:rsidP="001C1B24"/>
          <w:p w:rsidR="00047D0B" w:rsidRDefault="00047D0B" w:rsidP="001C1B24"/>
          <w:p w:rsidR="00471FF9" w:rsidRDefault="00471FF9" w:rsidP="001C1B24"/>
          <w:p w:rsidR="00AE5823" w:rsidRDefault="00AE5823" w:rsidP="002D00EA"/>
          <w:p w:rsidR="00AE5823" w:rsidRDefault="00AE5823" w:rsidP="002D00EA"/>
          <w:p w:rsidR="002D00EA" w:rsidRPr="00F770EA" w:rsidRDefault="002D00EA" w:rsidP="002D00EA">
            <w:r w:rsidRPr="00F770EA">
              <w:t>к.м.н., доцент Чепендюк Т.А., ст. преподаватель В.И. Нарбута</w:t>
            </w:r>
            <w:r>
              <w:t>вичюс</w:t>
            </w:r>
            <w:r w:rsidRPr="00F770EA">
              <w:t xml:space="preserve"> </w:t>
            </w:r>
          </w:p>
          <w:p w:rsidR="00047D0B" w:rsidRPr="00F770EA" w:rsidRDefault="00047D0B" w:rsidP="001C1B24"/>
        </w:tc>
        <w:tc>
          <w:tcPr>
            <w:tcW w:w="930" w:type="dxa"/>
          </w:tcPr>
          <w:p w:rsidR="0096770D" w:rsidRPr="00F770EA" w:rsidRDefault="0096770D" w:rsidP="00602EB9">
            <w:pPr>
              <w:rPr>
                <w:lang w:val="en-US"/>
              </w:rPr>
            </w:pPr>
            <w:r w:rsidRPr="00F770EA">
              <w:rPr>
                <w:lang w:val="en-US"/>
              </w:rPr>
              <w:lastRenderedPageBreak/>
              <w:t xml:space="preserve">I </w:t>
            </w:r>
            <w:r w:rsidRPr="00F770EA">
              <w:t>кв</w:t>
            </w:r>
            <w:r w:rsidRPr="00F770EA">
              <w:rPr>
                <w:lang w:val="en-US"/>
              </w:rPr>
              <w:t>.</w:t>
            </w:r>
          </w:p>
          <w:p w:rsidR="0096770D" w:rsidRPr="00F770EA" w:rsidRDefault="0070716D" w:rsidP="00602EB9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2022</w:t>
            </w:r>
            <w:r w:rsidR="0096770D" w:rsidRPr="00F770EA">
              <w:rPr>
                <w:lang w:val="en-US"/>
              </w:rPr>
              <w:t xml:space="preserve"> </w:t>
            </w:r>
            <w:r w:rsidR="0096770D" w:rsidRPr="00F770EA">
              <w:t>г</w:t>
            </w:r>
            <w:r w:rsidR="0096770D" w:rsidRPr="00F770EA">
              <w:rPr>
                <w:color w:val="FF0000"/>
                <w:lang w:val="en-US"/>
              </w:rPr>
              <w:t>.</w:t>
            </w:r>
          </w:p>
          <w:p w:rsidR="0096770D" w:rsidRPr="00F770EA" w:rsidRDefault="0096770D" w:rsidP="00602EB9">
            <w:pPr>
              <w:rPr>
                <w:lang w:val="en-US"/>
              </w:rPr>
            </w:pPr>
            <w:r w:rsidRPr="00F770EA">
              <w:rPr>
                <w:lang w:val="en-US"/>
              </w:rPr>
              <w:tab/>
            </w:r>
          </w:p>
          <w:p w:rsidR="0096770D" w:rsidRPr="00F770EA" w:rsidRDefault="0096770D" w:rsidP="00602EB9">
            <w:pPr>
              <w:rPr>
                <w:lang w:val="en-US"/>
              </w:rPr>
            </w:pPr>
          </w:p>
          <w:p w:rsidR="0096770D" w:rsidRPr="00F770EA" w:rsidRDefault="0096770D" w:rsidP="00602EB9">
            <w:pPr>
              <w:rPr>
                <w:lang w:val="en-US"/>
              </w:rPr>
            </w:pPr>
          </w:p>
          <w:p w:rsidR="0096770D" w:rsidRPr="00F770EA" w:rsidRDefault="0096770D" w:rsidP="00602EB9">
            <w:pPr>
              <w:rPr>
                <w:lang w:val="en-US"/>
              </w:rPr>
            </w:pPr>
          </w:p>
          <w:p w:rsidR="0096770D" w:rsidRPr="00F770EA" w:rsidRDefault="0096770D" w:rsidP="00602EB9">
            <w:pPr>
              <w:rPr>
                <w:lang w:val="en-US"/>
              </w:rPr>
            </w:pPr>
          </w:p>
          <w:p w:rsidR="0096770D" w:rsidRPr="00F770EA" w:rsidRDefault="0096770D" w:rsidP="00602EB9">
            <w:pPr>
              <w:rPr>
                <w:lang w:val="en-US"/>
              </w:rPr>
            </w:pPr>
          </w:p>
          <w:p w:rsidR="0096770D" w:rsidRPr="00F770EA" w:rsidRDefault="0096770D" w:rsidP="00602EB9">
            <w:pPr>
              <w:rPr>
                <w:lang w:val="en-US"/>
              </w:rPr>
            </w:pPr>
          </w:p>
          <w:p w:rsidR="00BC492D" w:rsidRPr="00F770EA" w:rsidRDefault="00BC492D" w:rsidP="00602EB9">
            <w:pPr>
              <w:rPr>
                <w:lang w:val="en-US"/>
              </w:rPr>
            </w:pPr>
          </w:p>
          <w:p w:rsidR="008415B6" w:rsidRDefault="008415B6" w:rsidP="007A26FA">
            <w:pPr>
              <w:rPr>
                <w:lang w:val="en-US"/>
              </w:rPr>
            </w:pPr>
          </w:p>
          <w:p w:rsidR="008415B6" w:rsidRDefault="008415B6" w:rsidP="007A26FA">
            <w:pPr>
              <w:rPr>
                <w:lang w:val="en-US"/>
              </w:rPr>
            </w:pPr>
          </w:p>
          <w:p w:rsidR="008415B6" w:rsidRDefault="008415B6" w:rsidP="007A26FA">
            <w:pPr>
              <w:rPr>
                <w:lang w:val="en-US"/>
              </w:rPr>
            </w:pPr>
          </w:p>
          <w:p w:rsidR="008415B6" w:rsidRDefault="008415B6" w:rsidP="007A26FA">
            <w:pPr>
              <w:rPr>
                <w:lang w:val="en-US"/>
              </w:rPr>
            </w:pPr>
          </w:p>
          <w:p w:rsidR="007A26FA" w:rsidRPr="00F770EA" w:rsidRDefault="007A26FA" w:rsidP="007A26FA">
            <w:pPr>
              <w:rPr>
                <w:lang w:val="en-US"/>
              </w:rPr>
            </w:pPr>
            <w:r w:rsidRPr="00F770EA">
              <w:rPr>
                <w:lang w:val="en-US"/>
              </w:rPr>
              <w:t>I </w:t>
            </w:r>
            <w:r w:rsidRPr="00F770EA">
              <w:t>кв</w:t>
            </w:r>
            <w:r w:rsidRPr="00F770EA">
              <w:rPr>
                <w:lang w:val="en-US"/>
              </w:rPr>
              <w:t>.</w:t>
            </w:r>
          </w:p>
          <w:p w:rsidR="0096770D" w:rsidRPr="00F770EA" w:rsidRDefault="0070716D" w:rsidP="00602EB9">
            <w:pPr>
              <w:rPr>
                <w:lang w:val="en-US"/>
              </w:rPr>
            </w:pPr>
            <w:r>
              <w:rPr>
                <w:lang w:val="en-US"/>
              </w:rPr>
              <w:t>202</w:t>
            </w:r>
            <w:r w:rsidR="007A26FA" w:rsidRPr="007A26FA">
              <w:rPr>
                <w:lang w:val="en-US"/>
              </w:rPr>
              <w:t>3</w:t>
            </w:r>
            <w:r w:rsidR="0096770D" w:rsidRPr="00F770EA">
              <w:rPr>
                <w:lang w:val="en-US"/>
              </w:rPr>
              <w:t xml:space="preserve"> </w:t>
            </w:r>
            <w:r w:rsidR="0096770D" w:rsidRPr="00F770EA">
              <w:t>г</w:t>
            </w:r>
            <w:r w:rsidR="0096770D" w:rsidRPr="00F770EA">
              <w:rPr>
                <w:lang w:val="en-US"/>
              </w:rPr>
              <w:t>.</w:t>
            </w:r>
          </w:p>
          <w:p w:rsidR="0096770D" w:rsidRPr="00F770EA" w:rsidRDefault="0096770D" w:rsidP="00602EB9">
            <w:pPr>
              <w:rPr>
                <w:lang w:val="en-US"/>
              </w:rPr>
            </w:pPr>
          </w:p>
          <w:p w:rsidR="0096770D" w:rsidRPr="00F770EA" w:rsidRDefault="0096770D" w:rsidP="00602EB9">
            <w:pPr>
              <w:rPr>
                <w:lang w:val="en-US"/>
              </w:rPr>
            </w:pPr>
          </w:p>
          <w:p w:rsidR="0096770D" w:rsidRPr="00F770EA" w:rsidRDefault="0096770D" w:rsidP="00602EB9">
            <w:pPr>
              <w:rPr>
                <w:lang w:val="en-US"/>
              </w:rPr>
            </w:pPr>
          </w:p>
          <w:p w:rsidR="0096770D" w:rsidRPr="00F770EA" w:rsidRDefault="0096770D" w:rsidP="00602EB9">
            <w:pPr>
              <w:rPr>
                <w:lang w:val="en-US"/>
              </w:rPr>
            </w:pPr>
          </w:p>
          <w:p w:rsidR="0096770D" w:rsidRPr="00F770EA" w:rsidRDefault="0096770D" w:rsidP="00602EB9">
            <w:pPr>
              <w:rPr>
                <w:lang w:val="en-US"/>
              </w:rPr>
            </w:pPr>
          </w:p>
          <w:p w:rsidR="000919E1" w:rsidRDefault="000919E1" w:rsidP="00047D0B">
            <w:pPr>
              <w:rPr>
                <w:lang w:val="en-US"/>
              </w:rPr>
            </w:pPr>
          </w:p>
          <w:p w:rsidR="007A26FA" w:rsidRDefault="007A26FA" w:rsidP="00047D0B">
            <w:pPr>
              <w:rPr>
                <w:lang w:val="en-US"/>
              </w:rPr>
            </w:pPr>
          </w:p>
          <w:p w:rsidR="007A26FA" w:rsidRDefault="007A26FA" w:rsidP="00047D0B">
            <w:pPr>
              <w:rPr>
                <w:lang w:val="en-US"/>
              </w:rPr>
            </w:pPr>
          </w:p>
          <w:p w:rsidR="007A26FA" w:rsidRDefault="008415B6" w:rsidP="00047D0B">
            <w:pPr>
              <w:rPr>
                <w:lang w:val="en-US"/>
              </w:rPr>
            </w:pPr>
            <w:r w:rsidRPr="00F770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4FF834" wp14:editId="35F1B144">
                      <wp:simplePos x="0" y="0"/>
                      <wp:positionH relativeFrom="column">
                        <wp:posOffset>-3714750</wp:posOffset>
                      </wp:positionH>
                      <wp:positionV relativeFrom="paragraph">
                        <wp:posOffset>410210</wp:posOffset>
                      </wp:positionV>
                      <wp:extent cx="9029700" cy="3810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2970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480A4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2.5pt,32.3pt" to="418.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A26FA" w:rsidRDefault="007A26FA" w:rsidP="00047D0B">
            <w:pPr>
              <w:rPr>
                <w:lang w:val="en-US"/>
              </w:rPr>
            </w:pPr>
          </w:p>
          <w:p w:rsidR="007A26FA" w:rsidRDefault="007A26FA" w:rsidP="00047D0B">
            <w:pPr>
              <w:rPr>
                <w:lang w:val="en-US"/>
              </w:rPr>
            </w:pPr>
          </w:p>
          <w:p w:rsidR="0096770D" w:rsidRPr="00F770EA" w:rsidRDefault="0096770D" w:rsidP="00047D0B">
            <w:pPr>
              <w:rPr>
                <w:lang w:val="en-US"/>
              </w:rPr>
            </w:pPr>
            <w:r w:rsidRPr="00F770EA">
              <w:rPr>
                <w:lang w:val="en-US"/>
              </w:rPr>
              <w:t>I </w:t>
            </w:r>
            <w:r w:rsidRPr="00F770EA">
              <w:t>кв</w:t>
            </w:r>
            <w:r w:rsidRPr="00F770EA">
              <w:rPr>
                <w:lang w:val="en-US"/>
              </w:rPr>
              <w:t>.</w:t>
            </w:r>
          </w:p>
          <w:p w:rsidR="0096770D" w:rsidRPr="00F770EA" w:rsidRDefault="008A7050" w:rsidP="00047D0B">
            <w:pPr>
              <w:rPr>
                <w:lang w:val="en-US"/>
              </w:rPr>
            </w:pPr>
            <w:r>
              <w:rPr>
                <w:lang w:val="en-US"/>
              </w:rPr>
              <w:t>2024</w:t>
            </w:r>
            <w:r w:rsidR="00047D0B" w:rsidRPr="007A26FA">
              <w:rPr>
                <w:lang w:val="en-US"/>
              </w:rPr>
              <w:t xml:space="preserve"> </w:t>
            </w:r>
            <w:r w:rsidR="0096770D" w:rsidRPr="00F770EA">
              <w:t>г</w:t>
            </w:r>
            <w:r w:rsidR="0096770D" w:rsidRPr="00F770EA">
              <w:rPr>
                <w:lang w:val="en-US"/>
              </w:rPr>
              <w:t>.</w:t>
            </w:r>
          </w:p>
          <w:p w:rsidR="000919E1" w:rsidRDefault="000919E1" w:rsidP="003438A6">
            <w:pPr>
              <w:pStyle w:val="msonormalmailrucssattributepostfix"/>
              <w:shd w:val="clear" w:color="auto" w:fill="FFFFFF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919E1" w:rsidRDefault="000919E1" w:rsidP="003438A6">
            <w:pPr>
              <w:pStyle w:val="msonormalmailrucssattributepostfix"/>
              <w:shd w:val="clear" w:color="auto" w:fill="FFFFFF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C7373A" w:rsidRDefault="00C7373A" w:rsidP="003438A6">
            <w:pPr>
              <w:pStyle w:val="msonormalmailrucssattributepostfix"/>
              <w:shd w:val="clear" w:color="auto" w:fill="FFFFFF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8415B6" w:rsidRDefault="0096770D" w:rsidP="008415B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  <w:r w:rsidRPr="00F770EA">
              <w:rPr>
                <w:rFonts w:ascii="Arial" w:hAnsi="Arial" w:cs="Arial"/>
                <w:color w:val="000000"/>
                <w:lang w:val="en-US"/>
              </w:rPr>
              <w:t> </w:t>
            </w:r>
            <w:r w:rsidR="00B65FA4" w:rsidRPr="00F770EA">
              <w:rPr>
                <w:lang w:val="en-US"/>
              </w:rPr>
              <w:t>I </w:t>
            </w:r>
            <w:r w:rsidR="00B65FA4" w:rsidRPr="00F770EA">
              <w:t>кв</w:t>
            </w:r>
            <w:r w:rsidR="00B65FA4" w:rsidRPr="00F770EA">
              <w:rPr>
                <w:lang w:val="en-US"/>
              </w:rPr>
              <w:t>.</w:t>
            </w:r>
          </w:p>
          <w:p w:rsidR="00047D0B" w:rsidRPr="00F770EA" w:rsidRDefault="008A7050" w:rsidP="008415B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  <w:r w:rsidR="00B65FA4" w:rsidRPr="007A26FA">
              <w:rPr>
                <w:lang w:val="en-US"/>
              </w:rPr>
              <w:t xml:space="preserve"> </w:t>
            </w:r>
            <w:r w:rsidR="00B65FA4" w:rsidRPr="00F770EA">
              <w:t>г</w:t>
            </w:r>
          </w:p>
          <w:p w:rsidR="00047D0B" w:rsidRPr="00F770EA" w:rsidRDefault="00047D0B" w:rsidP="00047D0B">
            <w:pPr>
              <w:rPr>
                <w:lang w:val="en-US"/>
              </w:rPr>
            </w:pPr>
          </w:p>
        </w:tc>
        <w:tc>
          <w:tcPr>
            <w:tcW w:w="1590" w:type="dxa"/>
            <w:gridSpan w:val="2"/>
          </w:tcPr>
          <w:p w:rsidR="0096770D" w:rsidRPr="00F770EA" w:rsidRDefault="0096770D" w:rsidP="00602EB9">
            <w:r w:rsidRPr="00F770EA">
              <w:lastRenderedPageBreak/>
              <w:t>IV кв.</w:t>
            </w:r>
          </w:p>
          <w:p w:rsidR="0096770D" w:rsidRPr="00F770EA" w:rsidRDefault="0070716D" w:rsidP="00602EB9">
            <w:r>
              <w:t>2025</w:t>
            </w:r>
            <w:r w:rsidR="0096770D" w:rsidRPr="00F770EA">
              <w:t xml:space="preserve"> г.</w:t>
            </w:r>
          </w:p>
          <w:p w:rsidR="0096770D" w:rsidRPr="00F770EA" w:rsidRDefault="0096770D" w:rsidP="00602EB9"/>
          <w:p w:rsidR="0096770D" w:rsidRPr="00F770EA" w:rsidRDefault="0096770D" w:rsidP="00602EB9"/>
          <w:p w:rsidR="0096770D" w:rsidRPr="00F770EA" w:rsidRDefault="0096770D" w:rsidP="00602EB9"/>
          <w:p w:rsidR="0096770D" w:rsidRPr="00F770EA" w:rsidRDefault="0096770D" w:rsidP="00602EB9"/>
          <w:p w:rsidR="0096770D" w:rsidRPr="00F770EA" w:rsidRDefault="0096770D" w:rsidP="00602EB9"/>
          <w:p w:rsidR="0096770D" w:rsidRPr="00F770EA" w:rsidRDefault="0096770D" w:rsidP="00602EB9"/>
          <w:p w:rsidR="00A86EA2" w:rsidRPr="00F770EA" w:rsidRDefault="00A86EA2" w:rsidP="00602EB9"/>
          <w:p w:rsidR="00BC492D" w:rsidRPr="00F770EA" w:rsidRDefault="00BC492D" w:rsidP="00602EB9"/>
          <w:p w:rsidR="008415B6" w:rsidRPr="00AE71E5" w:rsidRDefault="008415B6" w:rsidP="00602EB9"/>
          <w:p w:rsidR="008415B6" w:rsidRPr="00AE71E5" w:rsidRDefault="008415B6" w:rsidP="00602EB9"/>
          <w:p w:rsidR="008415B6" w:rsidRPr="00AE71E5" w:rsidRDefault="008415B6" w:rsidP="00602EB9"/>
          <w:p w:rsidR="008415B6" w:rsidRPr="00AE71E5" w:rsidRDefault="008415B6" w:rsidP="00602EB9"/>
          <w:p w:rsidR="0096770D" w:rsidRPr="00F770EA" w:rsidRDefault="0096770D" w:rsidP="00602EB9">
            <w:r w:rsidRPr="00F770EA">
              <w:rPr>
                <w:lang w:val="en-US"/>
              </w:rPr>
              <w:t>IV</w:t>
            </w:r>
            <w:r w:rsidRPr="00F770EA">
              <w:t xml:space="preserve"> кв. </w:t>
            </w:r>
          </w:p>
          <w:p w:rsidR="0096770D" w:rsidRPr="00F770EA" w:rsidRDefault="0070716D" w:rsidP="00602EB9">
            <w:r>
              <w:t>202</w:t>
            </w:r>
            <w:r w:rsidR="007A26FA">
              <w:t>3</w:t>
            </w:r>
            <w:r w:rsidR="009C4075" w:rsidRPr="00F770EA">
              <w:t xml:space="preserve"> </w:t>
            </w:r>
            <w:r w:rsidR="0096770D" w:rsidRPr="00F770EA">
              <w:t>г.</w:t>
            </w:r>
          </w:p>
          <w:p w:rsidR="0096770D" w:rsidRPr="00F770EA" w:rsidRDefault="0096770D" w:rsidP="00602EB9"/>
          <w:p w:rsidR="0096770D" w:rsidRPr="00F770EA" w:rsidRDefault="0096770D" w:rsidP="00602EB9"/>
          <w:p w:rsidR="0096770D" w:rsidRPr="00F770EA" w:rsidRDefault="0096770D" w:rsidP="00602EB9"/>
          <w:p w:rsidR="0096770D" w:rsidRPr="00F770EA" w:rsidRDefault="007A26FA" w:rsidP="00602EB9">
            <w:r>
              <w:t xml:space="preserve"> </w:t>
            </w:r>
          </w:p>
          <w:p w:rsidR="0096770D" w:rsidRPr="00F770EA" w:rsidRDefault="0096770D" w:rsidP="00602EB9"/>
          <w:p w:rsidR="000919E1" w:rsidRPr="00807D05" w:rsidRDefault="000919E1" w:rsidP="00602EB9"/>
          <w:p w:rsidR="000919E1" w:rsidRDefault="000919E1" w:rsidP="00602EB9"/>
          <w:p w:rsidR="007A26FA" w:rsidRDefault="007A26FA" w:rsidP="00602EB9"/>
          <w:p w:rsidR="007A26FA" w:rsidRDefault="007A26FA" w:rsidP="00602EB9"/>
          <w:p w:rsidR="007A26FA" w:rsidRDefault="007A26FA" w:rsidP="00602EB9"/>
          <w:p w:rsidR="007A26FA" w:rsidRDefault="007A26FA" w:rsidP="00602EB9"/>
          <w:p w:rsidR="0096770D" w:rsidRPr="00F770EA" w:rsidRDefault="0096770D" w:rsidP="00602EB9">
            <w:r w:rsidRPr="00F770EA">
              <w:rPr>
                <w:lang w:val="en-US"/>
              </w:rPr>
              <w:t>IV</w:t>
            </w:r>
            <w:r w:rsidRPr="00F770EA">
              <w:t xml:space="preserve"> кв. </w:t>
            </w:r>
          </w:p>
          <w:p w:rsidR="0096770D" w:rsidRPr="00F770EA" w:rsidRDefault="008A7050" w:rsidP="00602EB9">
            <w:r>
              <w:t>2026</w:t>
            </w:r>
            <w:r w:rsidR="00047D0B" w:rsidRPr="00F770EA">
              <w:t xml:space="preserve"> </w:t>
            </w:r>
            <w:r w:rsidR="0096770D" w:rsidRPr="00F770EA">
              <w:t>г.</w:t>
            </w:r>
          </w:p>
          <w:p w:rsidR="00047D0B" w:rsidRPr="00F770EA" w:rsidRDefault="00047D0B" w:rsidP="00602EB9"/>
          <w:p w:rsidR="000919E1" w:rsidRPr="00807D05" w:rsidRDefault="000919E1" w:rsidP="00B65FA4"/>
          <w:p w:rsidR="000919E1" w:rsidRPr="00807D05" w:rsidRDefault="000919E1" w:rsidP="00B65FA4"/>
          <w:p w:rsidR="000919E1" w:rsidRPr="00807D05" w:rsidRDefault="000919E1" w:rsidP="00B65FA4"/>
          <w:p w:rsidR="000919E1" w:rsidRDefault="000919E1" w:rsidP="00B65FA4"/>
          <w:p w:rsidR="00471FF9" w:rsidRDefault="00471FF9" w:rsidP="00B65FA4"/>
          <w:p w:rsidR="00AE5823" w:rsidRPr="00842A27" w:rsidRDefault="00AE5823" w:rsidP="00B65FA4"/>
          <w:p w:rsidR="00B65FA4" w:rsidRPr="00F770EA" w:rsidRDefault="00B65FA4" w:rsidP="00B65FA4">
            <w:r w:rsidRPr="00F770EA">
              <w:rPr>
                <w:lang w:val="en-US"/>
              </w:rPr>
              <w:t>IV</w:t>
            </w:r>
            <w:r w:rsidRPr="00F770EA">
              <w:t xml:space="preserve"> кв. </w:t>
            </w:r>
          </w:p>
          <w:p w:rsidR="00B65FA4" w:rsidRPr="00F770EA" w:rsidRDefault="008A7050" w:rsidP="00B65FA4">
            <w:r>
              <w:t>2024</w:t>
            </w:r>
            <w:r w:rsidR="00B65FA4" w:rsidRPr="00F770EA">
              <w:t xml:space="preserve"> г.</w:t>
            </w:r>
          </w:p>
          <w:p w:rsidR="00047D0B" w:rsidRPr="00F770EA" w:rsidRDefault="00047D0B" w:rsidP="00047D0B"/>
        </w:tc>
        <w:tc>
          <w:tcPr>
            <w:tcW w:w="3116" w:type="dxa"/>
          </w:tcPr>
          <w:p w:rsidR="00AE5823" w:rsidRPr="0070716D" w:rsidRDefault="00842A27" w:rsidP="009C407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Pr="0070716D">
              <w:rPr>
                <w:color w:val="000000"/>
              </w:rPr>
              <w:t xml:space="preserve">Будут определены основные технологии, применяемые в патологической анатомии, с учетом молекулярно-патологического профилирования рака молочной железы, необходимого для прогнозирования </w:t>
            </w:r>
            <w:r w:rsidRPr="0070716D">
              <w:rPr>
                <w:color w:val="000000"/>
              </w:rPr>
              <w:lastRenderedPageBreak/>
              <w:t>течения заболевания и индивидуализации лечебной тактики пациенток.</w:t>
            </w:r>
          </w:p>
          <w:p w:rsidR="00AE5823" w:rsidRDefault="00AE5823" w:rsidP="009C4075">
            <w:pPr>
              <w:rPr>
                <w:color w:val="000000"/>
              </w:rPr>
            </w:pPr>
          </w:p>
          <w:p w:rsidR="008415B6" w:rsidRDefault="008415B6" w:rsidP="009C4075"/>
          <w:p w:rsidR="0070716D" w:rsidRDefault="007A26FA" w:rsidP="009C4075">
            <w:pPr>
              <w:rPr>
                <w:color w:val="000000"/>
              </w:rPr>
            </w:pPr>
            <w:r>
              <w:t>На основе иммуногистохимического и патогистологического исследования биопсийного и операционного материала</w:t>
            </w:r>
            <w:r w:rsidR="008415B6">
              <w:t xml:space="preserve"> будет произведена о</w:t>
            </w:r>
            <w:r>
              <w:t>цен</w:t>
            </w:r>
            <w:r w:rsidR="008415B6">
              <w:t>ка</w:t>
            </w:r>
            <w:r>
              <w:t xml:space="preserve"> биологически</w:t>
            </w:r>
            <w:r w:rsidR="008415B6">
              <w:t>х</w:t>
            </w:r>
            <w:r>
              <w:t xml:space="preserve"> подтип</w:t>
            </w:r>
            <w:r w:rsidR="008415B6">
              <w:t>ов</w:t>
            </w:r>
            <w:r>
              <w:t xml:space="preserve"> и морфологически</w:t>
            </w:r>
            <w:r w:rsidR="008415B6">
              <w:t>х</w:t>
            </w:r>
            <w:r>
              <w:t xml:space="preserve"> вариант</w:t>
            </w:r>
            <w:r w:rsidR="008415B6">
              <w:t>ов</w:t>
            </w:r>
            <w:r>
              <w:t xml:space="preserve"> </w:t>
            </w:r>
            <w:r w:rsidR="008415B6">
              <w:t>рака молочной железы</w:t>
            </w:r>
            <w:r>
              <w:t xml:space="preserve"> у трудоспособных пациенток с учётом особенностей их фенотипа.</w:t>
            </w:r>
          </w:p>
          <w:p w:rsidR="0070716D" w:rsidRDefault="0070716D" w:rsidP="009C4075">
            <w:pPr>
              <w:rPr>
                <w:color w:val="000000"/>
              </w:rPr>
            </w:pPr>
          </w:p>
          <w:p w:rsidR="007A26FA" w:rsidRDefault="007A26FA" w:rsidP="009C4075">
            <w:pPr>
              <w:rPr>
                <w:color w:val="000000"/>
              </w:rPr>
            </w:pPr>
          </w:p>
          <w:p w:rsidR="0070716D" w:rsidRDefault="008A7050" w:rsidP="009C4075">
            <w:pPr>
              <w:rPr>
                <w:color w:val="000000"/>
              </w:rPr>
            </w:pPr>
            <w:r>
              <w:rPr>
                <w:color w:val="000000"/>
              </w:rPr>
              <w:t>Создание высокоточных математических моделей абсолютных и относительных морфологических показателей, определяющих соматотип человека.</w:t>
            </w:r>
          </w:p>
          <w:p w:rsidR="0070716D" w:rsidRDefault="0070716D" w:rsidP="009C4075">
            <w:pPr>
              <w:rPr>
                <w:color w:val="000000"/>
              </w:rPr>
            </w:pPr>
          </w:p>
          <w:p w:rsidR="0070716D" w:rsidRDefault="0070716D" w:rsidP="009C4075">
            <w:pPr>
              <w:rPr>
                <w:color w:val="000000"/>
              </w:rPr>
            </w:pPr>
          </w:p>
          <w:p w:rsidR="0070716D" w:rsidRDefault="0070716D" w:rsidP="009C4075">
            <w:pPr>
              <w:rPr>
                <w:color w:val="000000"/>
              </w:rPr>
            </w:pPr>
          </w:p>
          <w:p w:rsidR="0070716D" w:rsidRDefault="001A545C" w:rsidP="009C407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основании полученных антропологических данных у </w:t>
            </w:r>
            <w:r w:rsidR="008A7050">
              <w:rPr>
                <w:color w:val="000000"/>
              </w:rPr>
              <w:t>подростков будет создана математическая модель, определяющая предпочтительный для данного индивидуума вид спорта.</w:t>
            </w:r>
            <w:bookmarkStart w:id="0" w:name="_GoBack"/>
            <w:bookmarkEnd w:id="0"/>
          </w:p>
          <w:p w:rsidR="00B65FA4" w:rsidRPr="00842A27" w:rsidRDefault="00B65FA4" w:rsidP="0070716D"/>
        </w:tc>
        <w:tc>
          <w:tcPr>
            <w:tcW w:w="2835" w:type="dxa"/>
            <w:gridSpan w:val="2"/>
          </w:tcPr>
          <w:p w:rsidR="00B65FA4" w:rsidRPr="00F770EA" w:rsidRDefault="00B65FA4" w:rsidP="00B65FA4">
            <w:r w:rsidRPr="00F770EA">
              <w:lastRenderedPageBreak/>
              <w:t>Статьи, тезисы, доклады на конференциях.</w:t>
            </w:r>
          </w:p>
          <w:p w:rsidR="00B65FA4" w:rsidRPr="00F770EA" w:rsidRDefault="00B65FA4" w:rsidP="00B65FA4"/>
          <w:p w:rsidR="00B65FA4" w:rsidRPr="00F770EA" w:rsidRDefault="00B65FA4" w:rsidP="00602EB9">
            <w:pPr>
              <w:rPr>
                <w:color w:val="000000"/>
              </w:rPr>
            </w:pPr>
          </w:p>
          <w:p w:rsidR="00B65FA4" w:rsidRPr="00F770EA" w:rsidRDefault="00B65FA4" w:rsidP="00602EB9">
            <w:pPr>
              <w:rPr>
                <w:color w:val="000000"/>
              </w:rPr>
            </w:pPr>
          </w:p>
          <w:p w:rsidR="00B65FA4" w:rsidRPr="00F770EA" w:rsidRDefault="00B65FA4" w:rsidP="00602EB9">
            <w:pPr>
              <w:rPr>
                <w:color w:val="000000"/>
              </w:rPr>
            </w:pPr>
          </w:p>
          <w:p w:rsidR="00B65FA4" w:rsidRPr="00F770EA" w:rsidRDefault="00B65FA4" w:rsidP="00602EB9">
            <w:pPr>
              <w:rPr>
                <w:color w:val="000000"/>
              </w:rPr>
            </w:pPr>
          </w:p>
          <w:p w:rsidR="00B65FA4" w:rsidRPr="00F770EA" w:rsidRDefault="00B65FA4" w:rsidP="00602EB9">
            <w:pPr>
              <w:rPr>
                <w:color w:val="000000"/>
              </w:rPr>
            </w:pPr>
          </w:p>
          <w:p w:rsidR="00B65FA4" w:rsidRPr="00F770EA" w:rsidRDefault="00B65FA4" w:rsidP="00602EB9">
            <w:pPr>
              <w:rPr>
                <w:color w:val="000000"/>
              </w:rPr>
            </w:pPr>
          </w:p>
          <w:p w:rsidR="00B65FA4" w:rsidRPr="00F770EA" w:rsidRDefault="00B65FA4" w:rsidP="00602EB9">
            <w:pPr>
              <w:rPr>
                <w:color w:val="000000"/>
              </w:rPr>
            </w:pPr>
          </w:p>
          <w:p w:rsidR="003438A6" w:rsidRDefault="003438A6" w:rsidP="00B65FA4"/>
          <w:p w:rsidR="00EB2902" w:rsidRDefault="00EB2902" w:rsidP="00B65FA4"/>
          <w:p w:rsidR="0070716D" w:rsidRDefault="0070716D" w:rsidP="00B65FA4"/>
          <w:p w:rsidR="008415B6" w:rsidRDefault="008415B6" w:rsidP="00B65FA4"/>
          <w:p w:rsidR="00B65FA4" w:rsidRPr="00F770EA" w:rsidRDefault="00B65FA4" w:rsidP="00B65FA4">
            <w:r w:rsidRPr="00F770EA">
              <w:t>Статьи, тезисы, доклады на конференциях.</w:t>
            </w:r>
          </w:p>
          <w:p w:rsidR="00B65FA4" w:rsidRPr="00F770EA" w:rsidRDefault="00B65FA4" w:rsidP="00B65FA4"/>
          <w:p w:rsidR="00B65FA4" w:rsidRPr="00F770EA" w:rsidRDefault="00B65FA4" w:rsidP="00602EB9">
            <w:pPr>
              <w:rPr>
                <w:color w:val="000000"/>
              </w:rPr>
            </w:pPr>
          </w:p>
          <w:p w:rsidR="00B65FA4" w:rsidRPr="00F770EA" w:rsidRDefault="00B65FA4" w:rsidP="00602EB9">
            <w:pPr>
              <w:rPr>
                <w:color w:val="000000"/>
              </w:rPr>
            </w:pPr>
          </w:p>
          <w:p w:rsidR="00B65FA4" w:rsidRPr="00F770EA" w:rsidRDefault="00B65FA4" w:rsidP="00602EB9">
            <w:pPr>
              <w:rPr>
                <w:color w:val="000000"/>
              </w:rPr>
            </w:pPr>
          </w:p>
          <w:p w:rsidR="003438A6" w:rsidRDefault="003438A6" w:rsidP="00B65FA4"/>
          <w:p w:rsidR="003438A6" w:rsidRDefault="003438A6" w:rsidP="00B65FA4"/>
          <w:p w:rsidR="003438A6" w:rsidRDefault="003438A6" w:rsidP="00B65FA4"/>
          <w:p w:rsidR="00C7373A" w:rsidRDefault="00C7373A" w:rsidP="00B65FA4"/>
          <w:p w:rsidR="0070716D" w:rsidRDefault="0070716D" w:rsidP="00B65FA4"/>
          <w:p w:rsidR="0070716D" w:rsidRDefault="0070716D" w:rsidP="00B65FA4"/>
          <w:p w:rsidR="0070716D" w:rsidRDefault="0070716D" w:rsidP="00B65FA4"/>
          <w:p w:rsidR="00B65FA4" w:rsidRPr="00F770EA" w:rsidRDefault="00B65FA4" w:rsidP="00B65FA4">
            <w:r w:rsidRPr="00F770EA">
              <w:t>Статьи, тезисы, доклады на конференциях.</w:t>
            </w:r>
          </w:p>
          <w:p w:rsidR="00B65FA4" w:rsidRPr="00F770EA" w:rsidRDefault="00B65FA4" w:rsidP="00B65FA4"/>
          <w:p w:rsidR="00B65FA4" w:rsidRPr="00F770EA" w:rsidRDefault="00B65FA4" w:rsidP="00602EB9">
            <w:pPr>
              <w:rPr>
                <w:color w:val="000000"/>
              </w:rPr>
            </w:pPr>
          </w:p>
          <w:p w:rsidR="00B65FA4" w:rsidRPr="00F770EA" w:rsidRDefault="00B65FA4" w:rsidP="00602EB9">
            <w:pPr>
              <w:rPr>
                <w:color w:val="000000"/>
              </w:rPr>
            </w:pPr>
          </w:p>
          <w:p w:rsidR="00B65FA4" w:rsidRPr="00F770EA" w:rsidRDefault="00B65FA4" w:rsidP="00602EB9">
            <w:pPr>
              <w:rPr>
                <w:color w:val="000000"/>
              </w:rPr>
            </w:pPr>
          </w:p>
          <w:p w:rsidR="00B65FA4" w:rsidRPr="00F770EA" w:rsidRDefault="00B65FA4" w:rsidP="00602EB9">
            <w:pPr>
              <w:rPr>
                <w:color w:val="000000"/>
              </w:rPr>
            </w:pPr>
          </w:p>
          <w:p w:rsidR="00B65FA4" w:rsidRPr="00F770EA" w:rsidRDefault="00B65FA4" w:rsidP="00602EB9">
            <w:pPr>
              <w:rPr>
                <w:color w:val="000000"/>
              </w:rPr>
            </w:pPr>
          </w:p>
          <w:p w:rsidR="00AE5823" w:rsidRDefault="00AE5823" w:rsidP="00B65FA4"/>
          <w:p w:rsidR="00B65FA4" w:rsidRPr="00F770EA" w:rsidRDefault="00B65FA4" w:rsidP="00B65FA4">
            <w:r w:rsidRPr="00F770EA">
              <w:t>Статьи, тезисы, доклады на конференциях.</w:t>
            </w:r>
          </w:p>
          <w:p w:rsidR="00B65FA4" w:rsidRPr="00F770EA" w:rsidRDefault="00B65FA4" w:rsidP="00B65FA4"/>
          <w:p w:rsidR="00B65FA4" w:rsidRPr="00F770EA" w:rsidRDefault="00B65FA4" w:rsidP="00602EB9">
            <w:pPr>
              <w:rPr>
                <w:color w:val="000000"/>
              </w:rPr>
            </w:pPr>
          </w:p>
          <w:p w:rsidR="00B65FA4" w:rsidRPr="00F770EA" w:rsidRDefault="00B65FA4" w:rsidP="00602EB9">
            <w:pPr>
              <w:rPr>
                <w:color w:val="000000"/>
              </w:rPr>
            </w:pPr>
          </w:p>
          <w:p w:rsidR="00B65FA4" w:rsidRPr="00F770EA" w:rsidRDefault="00B65FA4" w:rsidP="00602EB9">
            <w:pPr>
              <w:rPr>
                <w:color w:val="000000"/>
              </w:rPr>
            </w:pPr>
          </w:p>
          <w:p w:rsidR="0096770D" w:rsidRPr="00F770EA" w:rsidRDefault="0096770D" w:rsidP="00602EB9"/>
        </w:tc>
      </w:tr>
      <w:tr w:rsidR="00602EB9" w:rsidRPr="00F770EA" w:rsidTr="001C1B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0" w:type="dxa"/>
          <w:trHeight w:val="100"/>
        </w:trPr>
        <w:tc>
          <w:tcPr>
            <w:tcW w:w="14890" w:type="dxa"/>
            <w:gridSpan w:val="11"/>
          </w:tcPr>
          <w:p w:rsidR="00602EB9" w:rsidRPr="00F770EA" w:rsidRDefault="00602EB9" w:rsidP="00332954"/>
        </w:tc>
      </w:tr>
      <w:tr w:rsidR="001C1B24" w:rsidRPr="00F770EA" w:rsidTr="001C1B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dxa"/>
          <w:trHeight w:val="100"/>
        </w:trPr>
        <w:tc>
          <w:tcPr>
            <w:tcW w:w="15109" w:type="dxa"/>
            <w:gridSpan w:val="11"/>
          </w:tcPr>
          <w:p w:rsidR="001C1B24" w:rsidRPr="00F770EA" w:rsidRDefault="00AE71E5" w:rsidP="00CD2D3A">
            <w:r>
              <w:t>З</w:t>
            </w:r>
            <w:r w:rsidR="001C1B24" w:rsidRPr="00F770EA">
              <w:t>ав. кафедрой, к.м.н., доцент</w:t>
            </w:r>
            <w:r w:rsidR="001C1B24" w:rsidRPr="00F770EA">
              <w:tab/>
            </w:r>
            <w:r w:rsidR="001C1B24" w:rsidRPr="00F770EA">
              <w:tab/>
            </w:r>
            <w:r w:rsidR="001C1B24" w:rsidRPr="00F770EA">
              <w:tab/>
            </w:r>
            <w:r w:rsidR="001C1B24" w:rsidRPr="00F770EA">
              <w:tab/>
            </w:r>
            <w:r w:rsidR="001C1B24" w:rsidRPr="00F770EA">
              <w:tab/>
            </w:r>
            <w:r w:rsidR="001C1B24" w:rsidRPr="00F770EA">
              <w:tab/>
            </w:r>
            <w:r w:rsidR="001C1B24" w:rsidRPr="00F770EA">
              <w:tab/>
            </w:r>
            <w:r w:rsidR="001C1B24" w:rsidRPr="00F770EA">
              <w:tab/>
            </w:r>
            <w:r w:rsidR="001C1B24" w:rsidRPr="00F770EA">
              <w:tab/>
              <w:t xml:space="preserve">                                                                   Чепендюк Т.А.</w:t>
            </w:r>
          </w:p>
        </w:tc>
      </w:tr>
    </w:tbl>
    <w:p w:rsidR="001C1B24" w:rsidRPr="00F770EA" w:rsidRDefault="001C1B24" w:rsidP="00220378">
      <w:pPr>
        <w:tabs>
          <w:tab w:val="left" w:pos="1410"/>
        </w:tabs>
      </w:pPr>
    </w:p>
    <w:sectPr w:rsidR="001C1B24" w:rsidRPr="00F770EA" w:rsidSect="00220378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D6D" w:rsidRDefault="00136D6D" w:rsidP="0096770D">
      <w:r>
        <w:separator/>
      </w:r>
    </w:p>
  </w:endnote>
  <w:endnote w:type="continuationSeparator" w:id="0">
    <w:p w:rsidR="00136D6D" w:rsidRDefault="00136D6D" w:rsidP="0096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D6D" w:rsidRDefault="00136D6D" w:rsidP="0096770D">
      <w:r>
        <w:separator/>
      </w:r>
    </w:p>
  </w:footnote>
  <w:footnote w:type="continuationSeparator" w:id="0">
    <w:p w:rsidR="00136D6D" w:rsidRDefault="00136D6D" w:rsidP="00967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3E79"/>
    <w:multiLevelType w:val="hybridMultilevel"/>
    <w:tmpl w:val="30220D54"/>
    <w:lvl w:ilvl="0" w:tplc="AE488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852FFC"/>
    <w:multiLevelType w:val="hybridMultilevel"/>
    <w:tmpl w:val="15CED0EC"/>
    <w:lvl w:ilvl="0" w:tplc="80C8E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A6"/>
    <w:rsid w:val="00005C29"/>
    <w:rsid w:val="0002256C"/>
    <w:rsid w:val="00031246"/>
    <w:rsid w:val="000343DA"/>
    <w:rsid w:val="000345F4"/>
    <w:rsid w:val="0004125D"/>
    <w:rsid w:val="00047D0B"/>
    <w:rsid w:val="00047F81"/>
    <w:rsid w:val="00056453"/>
    <w:rsid w:val="00060D74"/>
    <w:rsid w:val="000610F5"/>
    <w:rsid w:val="000646CF"/>
    <w:rsid w:val="000749D3"/>
    <w:rsid w:val="00076041"/>
    <w:rsid w:val="00084AA4"/>
    <w:rsid w:val="00086A66"/>
    <w:rsid w:val="00086B88"/>
    <w:rsid w:val="000919E1"/>
    <w:rsid w:val="00097055"/>
    <w:rsid w:val="000B29EA"/>
    <w:rsid w:val="000B6353"/>
    <w:rsid w:val="000C6CE8"/>
    <w:rsid w:val="000C6D66"/>
    <w:rsid w:val="000D5C28"/>
    <w:rsid w:val="000D7A0D"/>
    <w:rsid w:val="000E01C4"/>
    <w:rsid w:val="000E0EF2"/>
    <w:rsid w:val="000F78C7"/>
    <w:rsid w:val="001337B9"/>
    <w:rsid w:val="00136D6D"/>
    <w:rsid w:val="0014208A"/>
    <w:rsid w:val="00155B14"/>
    <w:rsid w:val="00167FF7"/>
    <w:rsid w:val="00177D59"/>
    <w:rsid w:val="001810D7"/>
    <w:rsid w:val="0018523E"/>
    <w:rsid w:val="0019029C"/>
    <w:rsid w:val="001A545C"/>
    <w:rsid w:val="001A5EB0"/>
    <w:rsid w:val="001A75D4"/>
    <w:rsid w:val="001B2E46"/>
    <w:rsid w:val="001C0820"/>
    <w:rsid w:val="001C1B24"/>
    <w:rsid w:val="001C4F79"/>
    <w:rsid w:val="001C7FE4"/>
    <w:rsid w:val="001D0DA8"/>
    <w:rsid w:val="001D2597"/>
    <w:rsid w:val="002018D3"/>
    <w:rsid w:val="00217A99"/>
    <w:rsid w:val="00220378"/>
    <w:rsid w:val="00220385"/>
    <w:rsid w:val="002225BE"/>
    <w:rsid w:val="00223545"/>
    <w:rsid w:val="0023723E"/>
    <w:rsid w:val="00245285"/>
    <w:rsid w:val="00245344"/>
    <w:rsid w:val="002504B2"/>
    <w:rsid w:val="00251015"/>
    <w:rsid w:val="002527DB"/>
    <w:rsid w:val="00252ACD"/>
    <w:rsid w:val="002532BF"/>
    <w:rsid w:val="00262D6F"/>
    <w:rsid w:val="00263BF8"/>
    <w:rsid w:val="00266378"/>
    <w:rsid w:val="00270FCF"/>
    <w:rsid w:val="002754A8"/>
    <w:rsid w:val="00277804"/>
    <w:rsid w:val="00277C35"/>
    <w:rsid w:val="002834CE"/>
    <w:rsid w:val="00287A47"/>
    <w:rsid w:val="0029201E"/>
    <w:rsid w:val="002928ED"/>
    <w:rsid w:val="00294703"/>
    <w:rsid w:val="002B51D2"/>
    <w:rsid w:val="002C5E2D"/>
    <w:rsid w:val="002D00EA"/>
    <w:rsid w:val="002D7D10"/>
    <w:rsid w:val="002E1F6D"/>
    <w:rsid w:val="002E28CD"/>
    <w:rsid w:val="002E5AD1"/>
    <w:rsid w:val="002F2923"/>
    <w:rsid w:val="002F331F"/>
    <w:rsid w:val="00302C34"/>
    <w:rsid w:val="00332954"/>
    <w:rsid w:val="003356A6"/>
    <w:rsid w:val="00336297"/>
    <w:rsid w:val="00343445"/>
    <w:rsid w:val="003438A6"/>
    <w:rsid w:val="00344AA8"/>
    <w:rsid w:val="00344D54"/>
    <w:rsid w:val="00346A9E"/>
    <w:rsid w:val="003536BD"/>
    <w:rsid w:val="0035725F"/>
    <w:rsid w:val="00373199"/>
    <w:rsid w:val="00373AA4"/>
    <w:rsid w:val="00376F0D"/>
    <w:rsid w:val="00384E16"/>
    <w:rsid w:val="003975B3"/>
    <w:rsid w:val="003B6AA0"/>
    <w:rsid w:val="003F0ABD"/>
    <w:rsid w:val="003F48F3"/>
    <w:rsid w:val="003F6F20"/>
    <w:rsid w:val="003F71ED"/>
    <w:rsid w:val="00407312"/>
    <w:rsid w:val="00413F46"/>
    <w:rsid w:val="0041414D"/>
    <w:rsid w:val="004142FF"/>
    <w:rsid w:val="00421F6B"/>
    <w:rsid w:val="00427440"/>
    <w:rsid w:val="004279D5"/>
    <w:rsid w:val="00437B1C"/>
    <w:rsid w:val="00451124"/>
    <w:rsid w:val="004552A0"/>
    <w:rsid w:val="00460D3E"/>
    <w:rsid w:val="00462E77"/>
    <w:rsid w:val="004677A6"/>
    <w:rsid w:val="00471FF9"/>
    <w:rsid w:val="00487797"/>
    <w:rsid w:val="004955FC"/>
    <w:rsid w:val="004B124C"/>
    <w:rsid w:val="004B6260"/>
    <w:rsid w:val="004B6530"/>
    <w:rsid w:val="004C1328"/>
    <w:rsid w:val="004D0E0C"/>
    <w:rsid w:val="004E0838"/>
    <w:rsid w:val="004E1F0A"/>
    <w:rsid w:val="004F686C"/>
    <w:rsid w:val="0052341F"/>
    <w:rsid w:val="00540080"/>
    <w:rsid w:val="005402B3"/>
    <w:rsid w:val="00543344"/>
    <w:rsid w:val="005441BA"/>
    <w:rsid w:val="005507C1"/>
    <w:rsid w:val="00550D94"/>
    <w:rsid w:val="00553C08"/>
    <w:rsid w:val="00555969"/>
    <w:rsid w:val="00576E13"/>
    <w:rsid w:val="005819FD"/>
    <w:rsid w:val="00584D44"/>
    <w:rsid w:val="00596E64"/>
    <w:rsid w:val="005A408D"/>
    <w:rsid w:val="005B1FF4"/>
    <w:rsid w:val="005B31A4"/>
    <w:rsid w:val="005C0AF8"/>
    <w:rsid w:val="005C3F8B"/>
    <w:rsid w:val="005F085C"/>
    <w:rsid w:val="005F3A3B"/>
    <w:rsid w:val="00602EB9"/>
    <w:rsid w:val="006055D3"/>
    <w:rsid w:val="0062427F"/>
    <w:rsid w:val="00636C02"/>
    <w:rsid w:val="00646140"/>
    <w:rsid w:val="00647A89"/>
    <w:rsid w:val="00651F4A"/>
    <w:rsid w:val="00680794"/>
    <w:rsid w:val="00681BBA"/>
    <w:rsid w:val="00684765"/>
    <w:rsid w:val="00684C8B"/>
    <w:rsid w:val="00691197"/>
    <w:rsid w:val="00692004"/>
    <w:rsid w:val="006923FD"/>
    <w:rsid w:val="00692455"/>
    <w:rsid w:val="006B1283"/>
    <w:rsid w:val="006C66C6"/>
    <w:rsid w:val="006D34CB"/>
    <w:rsid w:val="006D55B6"/>
    <w:rsid w:val="006D72E9"/>
    <w:rsid w:val="006E05D3"/>
    <w:rsid w:val="006F2772"/>
    <w:rsid w:val="006F38D5"/>
    <w:rsid w:val="006F769C"/>
    <w:rsid w:val="0070231D"/>
    <w:rsid w:val="0070617D"/>
    <w:rsid w:val="0070716D"/>
    <w:rsid w:val="007114A1"/>
    <w:rsid w:val="007252B1"/>
    <w:rsid w:val="00726AEF"/>
    <w:rsid w:val="00736CAC"/>
    <w:rsid w:val="00741DE9"/>
    <w:rsid w:val="00744F2F"/>
    <w:rsid w:val="00756CB3"/>
    <w:rsid w:val="00763C5A"/>
    <w:rsid w:val="00771CBA"/>
    <w:rsid w:val="00777319"/>
    <w:rsid w:val="007A14DF"/>
    <w:rsid w:val="007A26FA"/>
    <w:rsid w:val="007A2CD7"/>
    <w:rsid w:val="007A6035"/>
    <w:rsid w:val="007B477F"/>
    <w:rsid w:val="007B590D"/>
    <w:rsid w:val="007D14F5"/>
    <w:rsid w:val="007D2F77"/>
    <w:rsid w:val="007E1E9C"/>
    <w:rsid w:val="007E2AD0"/>
    <w:rsid w:val="007E5C74"/>
    <w:rsid w:val="007F56BC"/>
    <w:rsid w:val="00802C93"/>
    <w:rsid w:val="00803F1D"/>
    <w:rsid w:val="00805215"/>
    <w:rsid w:val="00807D05"/>
    <w:rsid w:val="00811AF4"/>
    <w:rsid w:val="00812DF2"/>
    <w:rsid w:val="0081640E"/>
    <w:rsid w:val="00816CA4"/>
    <w:rsid w:val="008329D1"/>
    <w:rsid w:val="0084032C"/>
    <w:rsid w:val="008415B6"/>
    <w:rsid w:val="00842A27"/>
    <w:rsid w:val="00853D00"/>
    <w:rsid w:val="00855426"/>
    <w:rsid w:val="00855F31"/>
    <w:rsid w:val="00857657"/>
    <w:rsid w:val="00857B8B"/>
    <w:rsid w:val="00867EFF"/>
    <w:rsid w:val="00872268"/>
    <w:rsid w:val="00881EC5"/>
    <w:rsid w:val="00890958"/>
    <w:rsid w:val="00896098"/>
    <w:rsid w:val="00896B9F"/>
    <w:rsid w:val="008A010B"/>
    <w:rsid w:val="008A7050"/>
    <w:rsid w:val="008D16C2"/>
    <w:rsid w:val="008E0863"/>
    <w:rsid w:val="008E6BFB"/>
    <w:rsid w:val="008E7A91"/>
    <w:rsid w:val="00924825"/>
    <w:rsid w:val="00927953"/>
    <w:rsid w:val="00930506"/>
    <w:rsid w:val="00936294"/>
    <w:rsid w:val="009368C4"/>
    <w:rsid w:val="00937A34"/>
    <w:rsid w:val="009450AC"/>
    <w:rsid w:val="00956088"/>
    <w:rsid w:val="0096744B"/>
    <w:rsid w:val="0096770D"/>
    <w:rsid w:val="00975FA5"/>
    <w:rsid w:val="009A37C1"/>
    <w:rsid w:val="009A6A1A"/>
    <w:rsid w:val="009A716C"/>
    <w:rsid w:val="009B3540"/>
    <w:rsid w:val="009B4FEE"/>
    <w:rsid w:val="009C4075"/>
    <w:rsid w:val="009D19A4"/>
    <w:rsid w:val="009D2EA9"/>
    <w:rsid w:val="009E0C8F"/>
    <w:rsid w:val="009F0D96"/>
    <w:rsid w:val="00A05E7F"/>
    <w:rsid w:val="00A10221"/>
    <w:rsid w:val="00A157F3"/>
    <w:rsid w:val="00A15C55"/>
    <w:rsid w:val="00A220D3"/>
    <w:rsid w:val="00A3104A"/>
    <w:rsid w:val="00A4016F"/>
    <w:rsid w:val="00A442BE"/>
    <w:rsid w:val="00A4737D"/>
    <w:rsid w:val="00A52B9E"/>
    <w:rsid w:val="00A6550A"/>
    <w:rsid w:val="00A66472"/>
    <w:rsid w:val="00A8000E"/>
    <w:rsid w:val="00A86EA2"/>
    <w:rsid w:val="00A9059F"/>
    <w:rsid w:val="00A9105D"/>
    <w:rsid w:val="00AB4B21"/>
    <w:rsid w:val="00AD10E9"/>
    <w:rsid w:val="00AD45D9"/>
    <w:rsid w:val="00AD5073"/>
    <w:rsid w:val="00AE096E"/>
    <w:rsid w:val="00AE220C"/>
    <w:rsid w:val="00AE247F"/>
    <w:rsid w:val="00AE3AF5"/>
    <w:rsid w:val="00AE448D"/>
    <w:rsid w:val="00AE5823"/>
    <w:rsid w:val="00AE68A6"/>
    <w:rsid w:val="00AE71E5"/>
    <w:rsid w:val="00AF0889"/>
    <w:rsid w:val="00B029B0"/>
    <w:rsid w:val="00B05CD9"/>
    <w:rsid w:val="00B06B7D"/>
    <w:rsid w:val="00B108F8"/>
    <w:rsid w:val="00B13C05"/>
    <w:rsid w:val="00B14FEE"/>
    <w:rsid w:val="00B17875"/>
    <w:rsid w:val="00B255E6"/>
    <w:rsid w:val="00B32F44"/>
    <w:rsid w:val="00B34DCF"/>
    <w:rsid w:val="00B37DA2"/>
    <w:rsid w:val="00B5076B"/>
    <w:rsid w:val="00B5664A"/>
    <w:rsid w:val="00B65FA4"/>
    <w:rsid w:val="00B718BB"/>
    <w:rsid w:val="00B74423"/>
    <w:rsid w:val="00B767B3"/>
    <w:rsid w:val="00B9213C"/>
    <w:rsid w:val="00BA7D16"/>
    <w:rsid w:val="00BB169F"/>
    <w:rsid w:val="00BB2671"/>
    <w:rsid w:val="00BC1F07"/>
    <w:rsid w:val="00BC3483"/>
    <w:rsid w:val="00BC492D"/>
    <w:rsid w:val="00BF7C09"/>
    <w:rsid w:val="00C00242"/>
    <w:rsid w:val="00C03B0C"/>
    <w:rsid w:val="00C22494"/>
    <w:rsid w:val="00C25407"/>
    <w:rsid w:val="00C278AD"/>
    <w:rsid w:val="00C3456F"/>
    <w:rsid w:val="00C3570D"/>
    <w:rsid w:val="00C461D0"/>
    <w:rsid w:val="00C46B49"/>
    <w:rsid w:val="00C5167B"/>
    <w:rsid w:val="00C5333F"/>
    <w:rsid w:val="00C7373A"/>
    <w:rsid w:val="00C765C5"/>
    <w:rsid w:val="00C87AAD"/>
    <w:rsid w:val="00C907AD"/>
    <w:rsid w:val="00C93498"/>
    <w:rsid w:val="00CA6F5F"/>
    <w:rsid w:val="00CB1CA8"/>
    <w:rsid w:val="00CB384D"/>
    <w:rsid w:val="00CC53DB"/>
    <w:rsid w:val="00CD4BFC"/>
    <w:rsid w:val="00CE10AF"/>
    <w:rsid w:val="00CE2545"/>
    <w:rsid w:val="00CE4A47"/>
    <w:rsid w:val="00CE4E8D"/>
    <w:rsid w:val="00CE527B"/>
    <w:rsid w:val="00CF659C"/>
    <w:rsid w:val="00D00FC8"/>
    <w:rsid w:val="00D0504D"/>
    <w:rsid w:val="00D05D90"/>
    <w:rsid w:val="00D06D3A"/>
    <w:rsid w:val="00D10575"/>
    <w:rsid w:val="00D203AD"/>
    <w:rsid w:val="00D26719"/>
    <w:rsid w:val="00D268E8"/>
    <w:rsid w:val="00D30EAE"/>
    <w:rsid w:val="00D35B02"/>
    <w:rsid w:val="00D40ADA"/>
    <w:rsid w:val="00D44558"/>
    <w:rsid w:val="00D47508"/>
    <w:rsid w:val="00D703ED"/>
    <w:rsid w:val="00D86123"/>
    <w:rsid w:val="00D920DF"/>
    <w:rsid w:val="00DA2500"/>
    <w:rsid w:val="00DA2762"/>
    <w:rsid w:val="00DA6374"/>
    <w:rsid w:val="00DB226C"/>
    <w:rsid w:val="00DC4327"/>
    <w:rsid w:val="00DC6C7D"/>
    <w:rsid w:val="00DD5423"/>
    <w:rsid w:val="00DE2DE5"/>
    <w:rsid w:val="00E03D2C"/>
    <w:rsid w:val="00E15CC3"/>
    <w:rsid w:val="00E175FE"/>
    <w:rsid w:val="00E2301D"/>
    <w:rsid w:val="00E24BF4"/>
    <w:rsid w:val="00E3086F"/>
    <w:rsid w:val="00E32376"/>
    <w:rsid w:val="00E36F4F"/>
    <w:rsid w:val="00E5334B"/>
    <w:rsid w:val="00E64667"/>
    <w:rsid w:val="00E71C30"/>
    <w:rsid w:val="00E872CF"/>
    <w:rsid w:val="00EA6573"/>
    <w:rsid w:val="00EA7027"/>
    <w:rsid w:val="00EB2902"/>
    <w:rsid w:val="00EC003A"/>
    <w:rsid w:val="00EC62C9"/>
    <w:rsid w:val="00ED5589"/>
    <w:rsid w:val="00EF75DC"/>
    <w:rsid w:val="00F01843"/>
    <w:rsid w:val="00F10967"/>
    <w:rsid w:val="00F12538"/>
    <w:rsid w:val="00F14326"/>
    <w:rsid w:val="00F1434A"/>
    <w:rsid w:val="00F40407"/>
    <w:rsid w:val="00F56973"/>
    <w:rsid w:val="00F649F4"/>
    <w:rsid w:val="00F721A4"/>
    <w:rsid w:val="00F73CA9"/>
    <w:rsid w:val="00F76AAE"/>
    <w:rsid w:val="00F770EA"/>
    <w:rsid w:val="00F828FC"/>
    <w:rsid w:val="00F863E3"/>
    <w:rsid w:val="00FC7AE3"/>
    <w:rsid w:val="00FD7202"/>
    <w:rsid w:val="00FE00A4"/>
    <w:rsid w:val="00FE08B3"/>
    <w:rsid w:val="00FE4C7C"/>
    <w:rsid w:val="00FF4A8A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0387D"/>
  <w15:chartTrackingRefBased/>
  <w15:docId w15:val="{7193DB2D-720D-4734-9D54-EBB8F7A5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4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C5167B"/>
    <w:pPr>
      <w:jc w:val="both"/>
    </w:pPr>
    <w:rPr>
      <w:szCs w:val="20"/>
    </w:rPr>
  </w:style>
  <w:style w:type="paragraph" w:styleId="2">
    <w:name w:val="Body Text 2"/>
    <w:basedOn w:val="a"/>
    <w:rsid w:val="000646CF"/>
    <w:pPr>
      <w:spacing w:after="120" w:line="480" w:lineRule="auto"/>
    </w:pPr>
  </w:style>
  <w:style w:type="paragraph" w:styleId="a6">
    <w:name w:val="Title"/>
    <w:basedOn w:val="a"/>
    <w:qFormat/>
    <w:rsid w:val="0041414D"/>
    <w:pPr>
      <w:jc w:val="center"/>
    </w:pPr>
    <w:rPr>
      <w:sz w:val="28"/>
      <w:szCs w:val="20"/>
    </w:rPr>
  </w:style>
  <w:style w:type="paragraph" w:styleId="a7">
    <w:name w:val="header"/>
    <w:basedOn w:val="a"/>
    <w:link w:val="a8"/>
    <w:unhideWhenUsed/>
    <w:rsid w:val="002754A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link w:val="a7"/>
    <w:rsid w:val="002754A8"/>
    <w:rPr>
      <w:rFonts w:ascii="Calibri" w:hAnsi="Calibri"/>
      <w:sz w:val="22"/>
      <w:szCs w:val="22"/>
      <w:lang w:val="ru-RU" w:eastAsia="ru-RU" w:bidi="ar-SA"/>
    </w:rPr>
  </w:style>
  <w:style w:type="paragraph" w:customStyle="1" w:styleId="20">
    <w:name w:val="Стиль2"/>
    <w:basedOn w:val="a9"/>
    <w:next w:val="a9"/>
    <w:autoRedefine/>
    <w:rsid w:val="004B6260"/>
    <w:pPr>
      <w:tabs>
        <w:tab w:val="left" w:pos="1064"/>
      </w:tabs>
    </w:pPr>
    <w:rPr>
      <w:b w:val="0"/>
      <w:bCs w:val="0"/>
      <w:i/>
      <w:iCs/>
      <w:sz w:val="48"/>
      <w:u w:val="single"/>
    </w:rPr>
  </w:style>
  <w:style w:type="paragraph" w:styleId="aa">
    <w:name w:val="annotation text"/>
    <w:basedOn w:val="a"/>
    <w:semiHidden/>
    <w:rsid w:val="004B6260"/>
    <w:rPr>
      <w:sz w:val="20"/>
      <w:szCs w:val="20"/>
    </w:rPr>
  </w:style>
  <w:style w:type="paragraph" w:styleId="a9">
    <w:name w:val="annotation subject"/>
    <w:basedOn w:val="aa"/>
    <w:next w:val="aa"/>
    <w:semiHidden/>
    <w:rsid w:val="004B6260"/>
    <w:rPr>
      <w:b/>
      <w:bCs/>
    </w:rPr>
  </w:style>
  <w:style w:type="paragraph" w:styleId="ab">
    <w:name w:val="No Spacing"/>
    <w:uiPriority w:val="99"/>
    <w:qFormat/>
    <w:rsid w:val="00D06D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uiPriority w:val="99"/>
    <w:locked/>
    <w:rsid w:val="00D06D3A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C278A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278AD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AD10E9"/>
    <w:pPr>
      <w:spacing w:before="100" w:beforeAutospacing="1" w:after="100" w:afterAutospacing="1"/>
    </w:pPr>
  </w:style>
  <w:style w:type="paragraph" w:styleId="ae">
    <w:name w:val="footer"/>
    <w:basedOn w:val="a"/>
    <w:link w:val="af"/>
    <w:uiPriority w:val="99"/>
    <w:unhideWhenUsed/>
    <w:rsid w:val="009677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770D"/>
    <w:rPr>
      <w:sz w:val="24"/>
      <w:szCs w:val="24"/>
    </w:rPr>
  </w:style>
  <w:style w:type="paragraph" w:styleId="af0">
    <w:name w:val="Normal (Web)"/>
    <w:basedOn w:val="a"/>
    <w:uiPriority w:val="99"/>
    <w:unhideWhenUsed/>
    <w:rsid w:val="00A86E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7C679-468D-4B2F-A6F1-3409A2A3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5609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научно-исследовательских работ кафедр ПГУ им</vt:lpstr>
    </vt:vector>
  </TitlesOfParts>
  <Company>Dom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научно-исследовательских работ кафедр ПГУ им</dc:title>
  <dc:subject/>
  <dc:creator>Dom</dc:creator>
  <cp:keywords/>
  <cp:lastModifiedBy>Administrator</cp:lastModifiedBy>
  <cp:revision>2</cp:revision>
  <cp:lastPrinted>2021-10-20T11:32:00Z</cp:lastPrinted>
  <dcterms:created xsi:type="dcterms:W3CDTF">2023-10-04T05:55:00Z</dcterms:created>
  <dcterms:modified xsi:type="dcterms:W3CDTF">2023-10-04T05:55:00Z</dcterms:modified>
</cp:coreProperties>
</file>